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7210AF" w14:textId="340E2B82" w:rsidR="004D17D8" w:rsidRPr="00D5399F" w:rsidRDefault="00F73961" w:rsidP="00E5332A">
      <w:pPr>
        <w:pStyle w:val="Corpodetexto"/>
        <w:rPr>
          <w:rFonts w:ascii="Calibri" w:eastAsia="Yu Gothic Light" w:hAnsi="Calibri" w:cs="Calibri"/>
          <w:sz w:val="22"/>
          <w:szCs w:val="22"/>
        </w:rPr>
      </w:pPr>
      <w:r w:rsidRPr="00D5399F">
        <w:rPr>
          <w:rFonts w:ascii="Calibri" w:eastAsia="Yu Gothic Light" w:hAnsi="Calibri" w:cs="Calibri"/>
          <w:sz w:val="22"/>
          <w:szCs w:val="22"/>
        </w:rPr>
        <w:t xml:space="preserve">PROJETO DE LEI </w:t>
      </w:r>
      <w:r w:rsidR="00D64B70" w:rsidRPr="00D5399F">
        <w:rPr>
          <w:rFonts w:ascii="Calibri" w:eastAsia="Yu Gothic Light" w:hAnsi="Calibri" w:cs="Calibri"/>
          <w:sz w:val="22"/>
          <w:szCs w:val="22"/>
        </w:rPr>
        <w:t xml:space="preserve">ORDINÁRIA </w:t>
      </w:r>
      <w:r w:rsidRPr="00D5399F">
        <w:rPr>
          <w:rFonts w:ascii="Calibri" w:eastAsia="Yu Gothic Light" w:hAnsi="Calibri" w:cs="Calibri"/>
          <w:sz w:val="22"/>
          <w:szCs w:val="22"/>
        </w:rPr>
        <w:t>Nº</w:t>
      </w:r>
      <w:r w:rsidR="00CA6E83" w:rsidRPr="00D5399F">
        <w:rPr>
          <w:rFonts w:ascii="Calibri" w:eastAsia="Yu Gothic Light" w:hAnsi="Calibri" w:cs="Calibri"/>
          <w:sz w:val="22"/>
          <w:szCs w:val="22"/>
        </w:rPr>
        <w:t>. 2</w:t>
      </w:r>
      <w:r w:rsidR="00984294">
        <w:rPr>
          <w:rFonts w:ascii="Calibri" w:eastAsia="Yu Gothic Light" w:hAnsi="Calibri" w:cs="Calibri"/>
          <w:sz w:val="22"/>
          <w:szCs w:val="22"/>
        </w:rPr>
        <w:t>469</w:t>
      </w:r>
      <w:r w:rsidR="00226735" w:rsidRPr="00D5399F">
        <w:rPr>
          <w:rFonts w:ascii="Calibri" w:eastAsia="Yu Gothic Light" w:hAnsi="Calibri" w:cs="Calibri"/>
          <w:sz w:val="22"/>
          <w:szCs w:val="22"/>
        </w:rPr>
        <w:t>/</w:t>
      </w:r>
      <w:r w:rsidR="00EE0CF8" w:rsidRPr="00D5399F">
        <w:rPr>
          <w:rFonts w:ascii="Calibri" w:eastAsia="Yu Gothic Light" w:hAnsi="Calibri" w:cs="Calibri"/>
          <w:sz w:val="22"/>
          <w:szCs w:val="22"/>
        </w:rPr>
        <w:t>202</w:t>
      </w:r>
      <w:r w:rsidR="00226735" w:rsidRPr="00D5399F">
        <w:rPr>
          <w:rFonts w:ascii="Calibri" w:eastAsia="Yu Gothic Light" w:hAnsi="Calibri" w:cs="Calibri"/>
          <w:sz w:val="22"/>
          <w:szCs w:val="22"/>
        </w:rPr>
        <w:t>6</w:t>
      </w:r>
    </w:p>
    <w:p w14:paraId="2B4202E6" w14:textId="705ADAA3" w:rsidR="00F73961" w:rsidRPr="00D5399F" w:rsidRDefault="00134DE5" w:rsidP="001D4AA5">
      <w:pPr>
        <w:pStyle w:val="Corpodetexto"/>
        <w:jc w:val="right"/>
        <w:rPr>
          <w:rFonts w:ascii="Calibri" w:eastAsia="Yu Gothic Light" w:hAnsi="Calibri" w:cs="Calibri"/>
          <w:sz w:val="22"/>
          <w:szCs w:val="22"/>
        </w:rPr>
      </w:pPr>
      <w:r w:rsidRPr="00D5399F">
        <w:rPr>
          <w:rFonts w:ascii="Calibri" w:eastAsia="Yu Gothic Light" w:hAnsi="Calibri" w:cs="Calibri"/>
          <w:sz w:val="22"/>
          <w:szCs w:val="22"/>
        </w:rPr>
        <w:t xml:space="preserve">ALTO ALEGRE DOS PARECIS/RO, </w:t>
      </w:r>
      <w:r w:rsidR="00D5399F" w:rsidRPr="00D5399F">
        <w:rPr>
          <w:rFonts w:ascii="Calibri" w:eastAsia="Yu Gothic Light" w:hAnsi="Calibri" w:cs="Calibri"/>
          <w:sz w:val="22"/>
          <w:szCs w:val="22"/>
        </w:rPr>
        <w:t>1</w:t>
      </w:r>
      <w:r w:rsidR="002E21E3">
        <w:rPr>
          <w:rFonts w:ascii="Calibri" w:eastAsia="Yu Gothic Light" w:hAnsi="Calibri" w:cs="Calibri"/>
          <w:sz w:val="22"/>
          <w:szCs w:val="22"/>
        </w:rPr>
        <w:t>5</w:t>
      </w:r>
      <w:r w:rsidR="006E6B96" w:rsidRPr="00D5399F">
        <w:rPr>
          <w:rFonts w:ascii="Calibri" w:eastAsia="Yu Gothic Light" w:hAnsi="Calibri" w:cs="Calibri"/>
          <w:sz w:val="22"/>
          <w:szCs w:val="22"/>
        </w:rPr>
        <w:t xml:space="preserve"> DE</w:t>
      </w:r>
      <w:r w:rsidR="00226735" w:rsidRPr="00D5399F">
        <w:rPr>
          <w:rFonts w:ascii="Calibri" w:eastAsia="Yu Gothic Light" w:hAnsi="Calibri" w:cs="Calibri"/>
          <w:sz w:val="22"/>
          <w:szCs w:val="22"/>
        </w:rPr>
        <w:t xml:space="preserve"> </w:t>
      </w:r>
      <w:r w:rsidR="001D4AA5" w:rsidRPr="00D5399F">
        <w:rPr>
          <w:rFonts w:ascii="Calibri" w:eastAsia="Yu Gothic Light" w:hAnsi="Calibri" w:cs="Calibri"/>
          <w:sz w:val="22"/>
          <w:szCs w:val="22"/>
        </w:rPr>
        <w:t>ABRIL</w:t>
      </w:r>
      <w:r w:rsidR="00226735" w:rsidRPr="00D5399F">
        <w:rPr>
          <w:rFonts w:ascii="Calibri" w:eastAsia="Yu Gothic Light" w:hAnsi="Calibri" w:cs="Calibri"/>
          <w:sz w:val="22"/>
          <w:szCs w:val="22"/>
        </w:rPr>
        <w:t xml:space="preserve"> </w:t>
      </w:r>
      <w:r w:rsidR="00EE0CF8" w:rsidRPr="00D5399F">
        <w:rPr>
          <w:rFonts w:ascii="Calibri" w:eastAsia="Yu Gothic Light" w:hAnsi="Calibri" w:cs="Calibri"/>
          <w:sz w:val="22"/>
          <w:szCs w:val="22"/>
        </w:rPr>
        <w:t>DE 202</w:t>
      </w:r>
      <w:r w:rsidR="00661B87" w:rsidRPr="00D5399F">
        <w:rPr>
          <w:rFonts w:ascii="Calibri" w:eastAsia="Yu Gothic Light" w:hAnsi="Calibri" w:cs="Calibri"/>
          <w:sz w:val="22"/>
          <w:szCs w:val="22"/>
        </w:rPr>
        <w:t>6</w:t>
      </w:r>
      <w:r w:rsidR="00C04CD5" w:rsidRPr="00D5399F">
        <w:rPr>
          <w:rFonts w:ascii="Calibri" w:eastAsia="Yu Gothic Light" w:hAnsi="Calibri" w:cs="Calibri"/>
          <w:sz w:val="22"/>
          <w:szCs w:val="22"/>
        </w:rPr>
        <w:t>.</w:t>
      </w:r>
    </w:p>
    <w:p w14:paraId="62991DC8" w14:textId="77777777" w:rsidR="00AA43F3" w:rsidRPr="00D5399F" w:rsidRDefault="00AA43F3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3173EA2A" w14:textId="1D748C59" w:rsidR="00671CD3" w:rsidRPr="00D5399F" w:rsidRDefault="00671CD3" w:rsidP="00E5332A">
      <w:pPr>
        <w:autoSpaceDE w:val="0"/>
        <w:autoSpaceDN w:val="0"/>
        <w:adjustRightInd w:val="0"/>
        <w:ind w:left="3540"/>
        <w:jc w:val="both"/>
        <w:rPr>
          <w:rFonts w:ascii="Calibri" w:hAnsi="Calibri" w:cs="Calibri"/>
          <w:bCs/>
          <w:sz w:val="22"/>
          <w:szCs w:val="22"/>
        </w:rPr>
      </w:pPr>
      <w:bookmarkStart w:id="0" w:name="_Hlk226981580"/>
      <w:bookmarkStart w:id="1" w:name="_GoBack"/>
      <w:r w:rsidRPr="00D5399F">
        <w:rPr>
          <w:rFonts w:ascii="Calibri" w:eastAsia="Yu Gothic Light" w:hAnsi="Calibri" w:cs="Calibri"/>
          <w:sz w:val="22"/>
          <w:szCs w:val="22"/>
        </w:rPr>
        <w:t xml:space="preserve">“DISPÕE SOBRE ALTERAÇÃO ORÇAMENTÁRIA NO ORÇAMENTO PROGRAMA DE 2026, </w:t>
      </w:r>
      <w:r w:rsidR="00D5399F">
        <w:rPr>
          <w:rFonts w:ascii="Calibri" w:eastAsia="Yu Gothic Light" w:hAnsi="Calibri" w:cs="Calibri"/>
          <w:sz w:val="22"/>
          <w:szCs w:val="22"/>
        </w:rPr>
        <w:t xml:space="preserve">PARA RESTITUIÇÃO </w:t>
      </w:r>
      <w:r w:rsidR="001D4AA5" w:rsidRPr="00D5399F">
        <w:rPr>
          <w:rFonts w:ascii="Calibri" w:eastAsia="Yu Gothic Light" w:hAnsi="Calibri" w:cs="Calibri"/>
          <w:sz w:val="22"/>
          <w:szCs w:val="22"/>
        </w:rPr>
        <w:t xml:space="preserve">DO </w:t>
      </w:r>
      <w:r w:rsidR="00D5399F" w:rsidRPr="00D5399F">
        <w:rPr>
          <w:rFonts w:ascii="Calibri" w:hAnsi="Calibri" w:cs="Calibri"/>
          <w:color w:val="000000"/>
          <w:sz w:val="22"/>
          <w:szCs w:val="22"/>
        </w:rPr>
        <w:t>C</w:t>
      </w:r>
      <w:r w:rsidR="00D5399F">
        <w:rPr>
          <w:rFonts w:ascii="Calibri" w:hAnsi="Calibri" w:cs="Calibri"/>
          <w:color w:val="000000"/>
          <w:sz w:val="22"/>
          <w:szCs w:val="22"/>
        </w:rPr>
        <w:t>V</w:t>
      </w:r>
      <w:r w:rsidR="00D5399F" w:rsidRPr="00D5399F">
        <w:rPr>
          <w:rFonts w:ascii="Calibri" w:hAnsi="Calibri" w:cs="Calibri"/>
          <w:color w:val="000000"/>
          <w:sz w:val="22"/>
          <w:szCs w:val="22"/>
        </w:rPr>
        <w:t xml:space="preserve"> TRANSFEREGOV N° 941221/2023</w:t>
      </w:r>
      <w:r w:rsidR="00E33DF0" w:rsidRPr="00D5399F">
        <w:rPr>
          <w:rFonts w:ascii="Calibri" w:hAnsi="Calibri" w:cs="Calibri"/>
          <w:i/>
          <w:iCs/>
          <w:color w:val="000000"/>
          <w:sz w:val="22"/>
          <w:szCs w:val="22"/>
        </w:rPr>
        <w:t>,</w:t>
      </w:r>
      <w:r w:rsidR="00E33DF0" w:rsidRPr="00D5399F">
        <w:rPr>
          <w:rFonts w:ascii="Calibri" w:hAnsi="Calibri" w:cs="Calibri"/>
          <w:color w:val="000000"/>
          <w:sz w:val="22"/>
          <w:szCs w:val="22"/>
        </w:rPr>
        <w:t xml:space="preserve"> E DÁ OUTRAS PROVIDENCIAS</w:t>
      </w:r>
      <w:r w:rsidRPr="00D5399F">
        <w:rPr>
          <w:rFonts w:ascii="Calibri" w:eastAsia="Yu Gothic Light" w:hAnsi="Calibri" w:cs="Calibri"/>
          <w:sz w:val="22"/>
          <w:szCs w:val="22"/>
        </w:rPr>
        <w:t>”</w:t>
      </w:r>
    </w:p>
    <w:bookmarkEnd w:id="0"/>
    <w:bookmarkEnd w:id="1"/>
    <w:p w14:paraId="3882DBEF" w14:textId="77777777" w:rsidR="00CD689E" w:rsidRPr="00D5399F" w:rsidRDefault="00CD689E" w:rsidP="00E5332A">
      <w:pPr>
        <w:ind w:left="2832" w:firstLine="708"/>
        <w:jc w:val="both"/>
        <w:rPr>
          <w:rFonts w:ascii="Calibri" w:eastAsia="Yu Gothic Light" w:hAnsi="Calibri" w:cs="Calibri"/>
          <w:sz w:val="22"/>
          <w:szCs w:val="22"/>
        </w:rPr>
      </w:pPr>
    </w:p>
    <w:p w14:paraId="34C098F9" w14:textId="77777777" w:rsidR="00EE0CF8" w:rsidRPr="00D5399F" w:rsidRDefault="00EE0CF8" w:rsidP="00E5332A">
      <w:pPr>
        <w:jc w:val="both"/>
        <w:rPr>
          <w:rFonts w:ascii="Calibri" w:eastAsia="Yu Gothic Light" w:hAnsi="Calibri" w:cs="Calibri"/>
          <w:sz w:val="22"/>
          <w:szCs w:val="22"/>
        </w:rPr>
      </w:pPr>
      <w:r w:rsidRPr="00D5399F">
        <w:rPr>
          <w:rFonts w:ascii="Calibri" w:eastAsia="Yu Gothic Light" w:hAnsi="Calibri" w:cs="Calibri"/>
          <w:sz w:val="22"/>
          <w:szCs w:val="22"/>
        </w:rPr>
        <w:t xml:space="preserve">O Prefeito Municipal de Alto Alegre dos Parecis/RO, no uso de suas atribuições legais, com base na Lei Orgânica do Município, faz saber que a Câmara Municipal aprovou e eu sanciona a presente </w:t>
      </w:r>
    </w:p>
    <w:p w14:paraId="5BB951BC" w14:textId="77777777" w:rsidR="00EE0CF8" w:rsidRPr="00D5399F" w:rsidRDefault="00EE0CF8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6F818BDC" w14:textId="3B556869" w:rsidR="00EE0CF8" w:rsidRPr="00D5399F" w:rsidRDefault="00EE0CF8" w:rsidP="00E5332A">
      <w:pPr>
        <w:jc w:val="both"/>
        <w:rPr>
          <w:rFonts w:ascii="Calibri" w:eastAsia="Yu Gothic Light" w:hAnsi="Calibri" w:cs="Calibri"/>
          <w:sz w:val="22"/>
          <w:szCs w:val="22"/>
          <w:u w:val="single"/>
        </w:rPr>
      </w:pPr>
      <w:r w:rsidRPr="00D5399F">
        <w:rPr>
          <w:rFonts w:ascii="Calibri" w:eastAsia="Yu Gothic Light" w:hAnsi="Calibri" w:cs="Calibri"/>
          <w:sz w:val="22"/>
          <w:szCs w:val="22"/>
          <w:u w:val="single"/>
        </w:rPr>
        <w:t>LEI</w:t>
      </w:r>
    </w:p>
    <w:p w14:paraId="18F2F2B2" w14:textId="77777777" w:rsidR="00671CD3" w:rsidRPr="00D5399F" w:rsidRDefault="00671CD3" w:rsidP="00E5332A">
      <w:pPr>
        <w:jc w:val="both"/>
        <w:rPr>
          <w:rFonts w:ascii="Calibri" w:eastAsia="Yu Gothic Light" w:hAnsi="Calibri" w:cs="Calibri"/>
          <w:sz w:val="22"/>
          <w:szCs w:val="22"/>
          <w:u w:val="single"/>
        </w:rPr>
      </w:pPr>
    </w:p>
    <w:p w14:paraId="426BE699" w14:textId="73E02009" w:rsidR="00E5332A" w:rsidRPr="00D5399F" w:rsidRDefault="00E5332A" w:rsidP="00E5332A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D5399F">
        <w:rPr>
          <w:rFonts w:ascii="Calibri" w:hAnsi="Calibri" w:cs="Calibri"/>
          <w:color w:val="000000"/>
          <w:sz w:val="22"/>
          <w:szCs w:val="22"/>
        </w:rPr>
        <w:t>Artigo 1º. Autoriza o Executivo Municipal a abrir no orçamento programa de 2026</w:t>
      </w:r>
      <w:r w:rsidR="002C0D99" w:rsidRPr="00D5399F">
        <w:rPr>
          <w:rFonts w:ascii="Calibri" w:hAnsi="Calibri" w:cs="Calibri"/>
          <w:color w:val="000000"/>
          <w:sz w:val="22"/>
          <w:szCs w:val="22"/>
        </w:rPr>
        <w:t xml:space="preserve">, o Crédito </w:t>
      </w:r>
      <w:r w:rsidRPr="00D5399F">
        <w:rPr>
          <w:rFonts w:ascii="Calibri" w:hAnsi="Calibri" w:cs="Calibri"/>
          <w:color w:val="000000"/>
          <w:sz w:val="22"/>
          <w:szCs w:val="22"/>
        </w:rPr>
        <w:t xml:space="preserve">no valor de </w:t>
      </w:r>
      <w:bookmarkStart w:id="2" w:name="_Hlk226652117"/>
      <w:bookmarkStart w:id="3" w:name="_Hlk226981686"/>
      <w:r w:rsidR="00D5399F" w:rsidRPr="00D5399F">
        <w:rPr>
          <w:rStyle w:val="nfase"/>
          <w:rFonts w:ascii="Calibri" w:eastAsia="Yu Gothic Light" w:hAnsi="Calibri" w:cs="Calibri"/>
          <w:i w:val="0"/>
          <w:iCs w:val="0"/>
          <w:sz w:val="22"/>
          <w:szCs w:val="22"/>
        </w:rPr>
        <w:t>R$ 78.618,95</w:t>
      </w:r>
      <w:r w:rsidR="00D5399F" w:rsidRPr="00D5399F">
        <w:rPr>
          <w:rFonts w:ascii="Calibri" w:eastAsia="Yu Gothic Light" w:hAnsi="Calibri" w:cs="Calibri"/>
          <w:i/>
          <w:iCs/>
          <w:spacing w:val="1"/>
          <w:sz w:val="22"/>
          <w:szCs w:val="22"/>
        </w:rPr>
        <w:t xml:space="preserve"> </w:t>
      </w:r>
      <w:r w:rsidR="00D5399F" w:rsidRPr="00D5399F">
        <w:rPr>
          <w:rStyle w:val="nfase"/>
          <w:rFonts w:ascii="Calibri" w:eastAsia="Yu Gothic Light" w:hAnsi="Calibri" w:cs="Calibri"/>
          <w:i w:val="0"/>
          <w:iCs w:val="0"/>
          <w:sz w:val="22"/>
          <w:szCs w:val="22"/>
        </w:rPr>
        <w:t>(setenta e oito mil seiscentos e dezoito reais, noventa e cinco centavos)</w:t>
      </w:r>
      <w:bookmarkEnd w:id="2"/>
      <w:r w:rsidRPr="00D5399F">
        <w:rPr>
          <w:rFonts w:ascii="Calibri" w:hAnsi="Calibri" w:cs="Calibri"/>
          <w:i/>
          <w:iCs/>
          <w:color w:val="000000"/>
          <w:sz w:val="22"/>
          <w:szCs w:val="22"/>
        </w:rPr>
        <w:t>,</w:t>
      </w:r>
      <w:r w:rsidRPr="00D5399F">
        <w:rPr>
          <w:rFonts w:ascii="Calibri" w:hAnsi="Calibri" w:cs="Calibri"/>
          <w:color w:val="000000"/>
          <w:sz w:val="22"/>
          <w:szCs w:val="22"/>
        </w:rPr>
        <w:t xml:space="preserve"> </w:t>
      </w:r>
      <w:bookmarkEnd w:id="3"/>
      <w:r w:rsidRPr="00D5399F">
        <w:rPr>
          <w:rFonts w:ascii="Calibri" w:hAnsi="Calibri" w:cs="Calibri"/>
          <w:color w:val="000000"/>
          <w:sz w:val="22"/>
          <w:szCs w:val="22"/>
        </w:rPr>
        <w:t>provenientes de repasse financeiro de recurso do Govern</w:t>
      </w:r>
      <w:r w:rsidR="00D5399F" w:rsidRPr="00D5399F">
        <w:rPr>
          <w:rFonts w:ascii="Calibri" w:hAnsi="Calibri" w:cs="Calibri"/>
          <w:color w:val="000000"/>
          <w:sz w:val="22"/>
          <w:szCs w:val="22"/>
        </w:rPr>
        <w:t xml:space="preserve">o Federal </w:t>
      </w:r>
      <w:r w:rsidRPr="00D5399F">
        <w:rPr>
          <w:rFonts w:ascii="Calibri" w:hAnsi="Calibri" w:cs="Calibri"/>
          <w:color w:val="000000"/>
          <w:sz w:val="22"/>
          <w:szCs w:val="22"/>
        </w:rPr>
        <w:t xml:space="preserve">referente ao </w:t>
      </w:r>
      <w:bookmarkStart w:id="4" w:name="_Hlk226981750"/>
      <w:r w:rsidR="00D5399F" w:rsidRPr="00D5399F">
        <w:rPr>
          <w:rFonts w:ascii="Calibri" w:hAnsi="Calibri" w:cs="Calibri"/>
          <w:color w:val="000000"/>
          <w:sz w:val="22"/>
          <w:szCs w:val="22"/>
        </w:rPr>
        <w:t>CONVÊNIO TRANSFEREGOV N° 941221/2023</w:t>
      </w:r>
      <w:bookmarkEnd w:id="4"/>
      <w:r w:rsidR="001D4AA5" w:rsidRPr="00D5399F">
        <w:rPr>
          <w:rFonts w:ascii="Calibri" w:hAnsi="Calibri" w:cs="Calibri"/>
          <w:sz w:val="22"/>
          <w:szCs w:val="22"/>
        </w:rPr>
        <w:t>,</w:t>
      </w:r>
      <w:r w:rsidRPr="00D5399F">
        <w:rPr>
          <w:rFonts w:ascii="Calibri" w:hAnsi="Calibri" w:cs="Calibri"/>
          <w:color w:val="000000"/>
          <w:sz w:val="22"/>
          <w:szCs w:val="22"/>
        </w:rPr>
        <w:t xml:space="preserve"> para atender</w:t>
      </w:r>
      <w:r w:rsidR="00D5399F" w:rsidRPr="00D5399F">
        <w:rPr>
          <w:rFonts w:ascii="Calibri" w:hAnsi="Calibri" w:cs="Calibri"/>
          <w:color w:val="000000"/>
          <w:sz w:val="22"/>
          <w:szCs w:val="22"/>
        </w:rPr>
        <w:t xml:space="preserve"> a infraestrutura urbana </w:t>
      </w:r>
      <w:r w:rsidR="001D4AA5" w:rsidRPr="00D5399F">
        <w:rPr>
          <w:rFonts w:ascii="Calibri" w:hAnsi="Calibri" w:cs="Calibri"/>
          <w:color w:val="000000"/>
          <w:sz w:val="22"/>
          <w:szCs w:val="22"/>
        </w:rPr>
        <w:t xml:space="preserve">de responsabilidade da </w:t>
      </w:r>
      <w:r w:rsidR="00D5399F" w:rsidRPr="00D5399F">
        <w:rPr>
          <w:rFonts w:ascii="Calibri" w:eastAsia="Yu Gothic Light" w:hAnsi="Calibri" w:cs="Calibri"/>
          <w:color w:val="000000"/>
          <w:sz w:val="22"/>
          <w:szCs w:val="22"/>
        </w:rPr>
        <w:t>SECRETARIA MUN. DE INFRAESTRUTURA E SERVIÇOS URBANOS</w:t>
      </w:r>
      <w:r w:rsidRPr="00D5399F">
        <w:rPr>
          <w:rFonts w:ascii="Calibri" w:hAnsi="Calibri" w:cs="Calibri"/>
          <w:color w:val="000000"/>
          <w:sz w:val="22"/>
          <w:szCs w:val="22"/>
        </w:rPr>
        <w:t>,</w:t>
      </w:r>
      <w:r w:rsidRPr="00D5399F">
        <w:rPr>
          <w:rFonts w:ascii="Calibri" w:hAnsi="Calibri" w:cs="Calibri"/>
          <w:sz w:val="22"/>
          <w:szCs w:val="22"/>
        </w:rPr>
        <w:t xml:space="preserve"> </w:t>
      </w:r>
      <w:r w:rsidRPr="00D5399F">
        <w:rPr>
          <w:rFonts w:ascii="Calibri" w:hAnsi="Calibri" w:cs="Calibri"/>
          <w:color w:val="000000"/>
          <w:sz w:val="22"/>
          <w:szCs w:val="22"/>
        </w:rPr>
        <w:t>conforme se discrimina:</w:t>
      </w:r>
    </w:p>
    <w:p w14:paraId="5A78D53D" w14:textId="77777777" w:rsidR="00D5399F" w:rsidRPr="00D5399F" w:rsidRDefault="00D5399F" w:rsidP="00D5399F">
      <w:pPr>
        <w:jc w:val="both"/>
        <w:rPr>
          <w:rFonts w:ascii="Calibri" w:hAnsi="Calibri" w:cs="Calibri"/>
          <w:sz w:val="22"/>
          <w:szCs w:val="22"/>
        </w:rPr>
      </w:pPr>
    </w:p>
    <w:p w14:paraId="550D63BC" w14:textId="77777777" w:rsidR="00D5399F" w:rsidRPr="00D5399F" w:rsidRDefault="00D5399F" w:rsidP="00D5399F">
      <w:pPr>
        <w:jc w:val="both"/>
        <w:rPr>
          <w:rFonts w:ascii="Calibri" w:eastAsia="Yu Gothic Light" w:hAnsi="Calibri" w:cs="Calibri"/>
          <w:color w:val="000000"/>
          <w:sz w:val="22"/>
          <w:szCs w:val="22"/>
        </w:rPr>
      </w:pPr>
      <w:r w:rsidRPr="00D5399F">
        <w:rPr>
          <w:rFonts w:ascii="Calibri" w:eastAsia="Yu Gothic Light" w:hAnsi="Calibri" w:cs="Calibri"/>
          <w:color w:val="000000"/>
          <w:sz w:val="22"/>
          <w:szCs w:val="22"/>
        </w:rPr>
        <w:t>Entidade: PRFEITURA MUNICIPAL DE ALTO ALEGRE DOS PARECIS</w:t>
      </w:r>
    </w:p>
    <w:p w14:paraId="7DB80680" w14:textId="1E3C5080" w:rsidR="00D5399F" w:rsidRPr="00D5399F" w:rsidRDefault="00D5399F" w:rsidP="00D5399F">
      <w:pPr>
        <w:jc w:val="both"/>
        <w:rPr>
          <w:rFonts w:ascii="Calibri" w:eastAsia="Yu Gothic Light" w:hAnsi="Calibri" w:cs="Calibri"/>
          <w:color w:val="000000"/>
          <w:sz w:val="22"/>
          <w:szCs w:val="22"/>
        </w:rPr>
      </w:pPr>
      <w:r w:rsidRPr="00D5399F">
        <w:rPr>
          <w:rFonts w:ascii="Calibri" w:eastAsia="Yu Gothic Light" w:hAnsi="Calibri" w:cs="Calibri"/>
          <w:color w:val="000000" w:themeColor="text1"/>
          <w:sz w:val="22"/>
          <w:szCs w:val="22"/>
        </w:rPr>
        <w:t xml:space="preserve">Unidade Orçamentária: </w:t>
      </w:r>
      <w:r w:rsidRPr="00D5399F">
        <w:rPr>
          <w:rFonts w:ascii="Calibri" w:eastAsia="Yu Gothic Light" w:hAnsi="Calibri" w:cs="Calibri"/>
          <w:color w:val="000000"/>
          <w:sz w:val="22"/>
          <w:szCs w:val="22"/>
        </w:rPr>
        <w:t>02.00</w:t>
      </w:r>
      <w:r w:rsidR="001B541B">
        <w:rPr>
          <w:rFonts w:ascii="Calibri" w:eastAsia="Yu Gothic Light" w:hAnsi="Calibri" w:cs="Calibri"/>
          <w:color w:val="000000"/>
          <w:sz w:val="22"/>
          <w:szCs w:val="22"/>
        </w:rPr>
        <w:t>6</w:t>
      </w:r>
      <w:r w:rsidRPr="00D5399F">
        <w:rPr>
          <w:rFonts w:ascii="Calibri" w:eastAsia="Yu Gothic Light" w:hAnsi="Calibri" w:cs="Calibri"/>
          <w:color w:val="000000"/>
          <w:sz w:val="22"/>
          <w:szCs w:val="22"/>
        </w:rPr>
        <w:t xml:space="preserve"> - </w:t>
      </w:r>
      <w:bookmarkStart w:id="5" w:name="_Hlk226983370"/>
      <w:r w:rsidRPr="00D5399F">
        <w:rPr>
          <w:rFonts w:ascii="Calibri" w:eastAsia="Yu Gothic Light" w:hAnsi="Calibri" w:cs="Calibri"/>
          <w:color w:val="000000"/>
          <w:sz w:val="22"/>
          <w:szCs w:val="22"/>
        </w:rPr>
        <w:t>SECRETARIA MUN. DE INFRAESTRUTURA E SERVIÇOS URBANOS</w:t>
      </w:r>
      <w:bookmarkEnd w:id="5"/>
    </w:p>
    <w:p w14:paraId="17DE4939" w14:textId="77777777" w:rsidR="00D5399F" w:rsidRPr="00D5399F" w:rsidRDefault="00D5399F" w:rsidP="00D5399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D5399F">
        <w:rPr>
          <w:rFonts w:ascii="Calibri" w:eastAsia="Yu Gothic Light" w:hAnsi="Calibri" w:cs="Calibri"/>
          <w:color w:val="000000" w:themeColor="text1"/>
          <w:sz w:val="22"/>
          <w:szCs w:val="22"/>
        </w:rPr>
        <w:t xml:space="preserve">PROGRAMA: </w:t>
      </w:r>
      <w:r w:rsidRPr="00D5399F">
        <w:rPr>
          <w:rFonts w:ascii="Calibri" w:eastAsia="Yu Gothic Light" w:hAnsi="Calibri" w:cs="Calibri"/>
          <w:sz w:val="22"/>
          <w:szCs w:val="22"/>
        </w:rPr>
        <w:t>14 – CIDA</w:t>
      </w:r>
      <w:r w:rsidRPr="00D5399F">
        <w:rPr>
          <w:rFonts w:ascii="Calibri" w:eastAsia="Yu Gothic Light" w:hAnsi="Calibri" w:cs="Calibri"/>
          <w:color w:val="000000" w:themeColor="text1"/>
          <w:sz w:val="22"/>
          <w:szCs w:val="22"/>
        </w:rPr>
        <w:t>DE BONITA</w:t>
      </w:r>
    </w:p>
    <w:p w14:paraId="45ABD8C3" w14:textId="77777777" w:rsidR="00D5399F" w:rsidRPr="00D5399F" w:rsidRDefault="00D5399F" w:rsidP="00D5399F">
      <w:pPr>
        <w:jc w:val="both"/>
        <w:rPr>
          <w:rFonts w:ascii="Calibri" w:eastAsia="Yu Gothic Light" w:hAnsi="Calibri" w:cs="Calibri"/>
          <w:color w:val="FF0000"/>
          <w:sz w:val="22"/>
          <w:szCs w:val="22"/>
        </w:rPr>
      </w:pPr>
      <w:r w:rsidRPr="00D5399F">
        <w:rPr>
          <w:rFonts w:ascii="Calibri" w:eastAsia="Yu Gothic Light" w:hAnsi="Calibri" w:cs="Calibri"/>
          <w:color w:val="000000" w:themeColor="text1"/>
          <w:sz w:val="22"/>
          <w:szCs w:val="22"/>
        </w:rPr>
        <w:t>Função/Sub função</w:t>
      </w:r>
      <w:r w:rsidRPr="00D5399F">
        <w:rPr>
          <w:rFonts w:ascii="Calibri" w:eastAsia="Yu Gothic Light" w:hAnsi="Calibri" w:cs="Calibri"/>
          <w:sz w:val="22"/>
          <w:szCs w:val="22"/>
        </w:rPr>
        <w:t>: 15.451 - Urbanismo / Infraestrutura Urbana</w:t>
      </w:r>
    </w:p>
    <w:p w14:paraId="6CA78E7F" w14:textId="77777777" w:rsidR="00D5399F" w:rsidRPr="00D5399F" w:rsidRDefault="00D5399F" w:rsidP="00D5399F">
      <w:pPr>
        <w:jc w:val="both"/>
        <w:rPr>
          <w:rFonts w:ascii="Calibri" w:hAnsi="Calibri" w:cs="Calibri"/>
          <w:sz w:val="22"/>
          <w:szCs w:val="22"/>
        </w:rPr>
      </w:pPr>
      <w:r w:rsidRPr="00D5399F">
        <w:rPr>
          <w:rFonts w:ascii="Calibri" w:eastAsia="Yu Gothic Light" w:hAnsi="Calibri" w:cs="Calibri"/>
          <w:sz w:val="22"/>
          <w:szCs w:val="22"/>
        </w:rPr>
        <w:t xml:space="preserve">Ação:  </w:t>
      </w:r>
      <w:r w:rsidRPr="00D5399F">
        <w:rPr>
          <w:rFonts w:ascii="Calibri" w:hAnsi="Calibri" w:cs="Calibri"/>
          <w:sz w:val="22"/>
          <w:szCs w:val="22"/>
        </w:rPr>
        <w:t>1.XXX - REST. PAV. ASFÁLTICA CV 941221/2023-MD/DPCN</w:t>
      </w:r>
    </w:p>
    <w:p w14:paraId="7312A049" w14:textId="77777777" w:rsidR="00D5399F" w:rsidRPr="00D5399F" w:rsidRDefault="00D5399F" w:rsidP="00D5399F">
      <w:pPr>
        <w:ind w:left="708"/>
        <w:jc w:val="both"/>
        <w:rPr>
          <w:rFonts w:ascii="Calibri" w:hAnsi="Calibri" w:cs="Calibri"/>
          <w:sz w:val="22"/>
          <w:szCs w:val="22"/>
        </w:rPr>
      </w:pPr>
      <w:r w:rsidRPr="00D5399F">
        <w:rPr>
          <w:rFonts w:ascii="Calibri" w:eastAsia="Yu Gothic Light" w:hAnsi="Calibri" w:cs="Calibri"/>
          <w:sz w:val="22"/>
          <w:szCs w:val="22"/>
        </w:rPr>
        <w:t xml:space="preserve">Categoria Econômica: </w:t>
      </w:r>
      <w:r w:rsidRPr="00D5399F">
        <w:rPr>
          <w:rFonts w:ascii="Calibri" w:hAnsi="Calibri" w:cs="Calibri"/>
          <w:sz w:val="22"/>
          <w:szCs w:val="22"/>
        </w:rPr>
        <w:t xml:space="preserve"> 3.3.90.93.00.00.00.00 - INDENIZAÇÕES E RESTITUIÇÕES  </w:t>
      </w:r>
    </w:p>
    <w:p w14:paraId="26830369" w14:textId="77777777" w:rsidR="00D5399F" w:rsidRPr="00D5399F" w:rsidRDefault="00D5399F" w:rsidP="00D5399F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D5399F">
        <w:rPr>
          <w:rFonts w:ascii="Calibri" w:eastAsia="Yu Gothic Light" w:hAnsi="Calibri" w:cs="Calibri"/>
          <w:sz w:val="22"/>
          <w:szCs w:val="22"/>
        </w:rPr>
        <w:t xml:space="preserve">Destinação do Recurso: </w:t>
      </w:r>
      <w:r w:rsidRPr="00D5399F">
        <w:rPr>
          <w:rFonts w:ascii="Calibri" w:hAnsi="Calibri" w:cs="Calibri"/>
          <w:sz w:val="22"/>
          <w:szCs w:val="22"/>
        </w:rPr>
        <w:t xml:space="preserve">1.700.0000.0000 - OUTRAS TRANSFERÊNCIAS DE CONVÊNIOS OU INSTRUMENTOS CONGÊNERES DA UNIÃO CONGÊNERES DOS ESTADOS - </w:t>
      </w:r>
      <w:r w:rsidRPr="00D5399F">
        <w:rPr>
          <w:rFonts w:ascii="Calibri" w:hAnsi="Calibri" w:cs="Calibri"/>
          <w:color w:val="000000"/>
          <w:sz w:val="22"/>
          <w:szCs w:val="22"/>
        </w:rPr>
        <w:t>R$ 2.061,53</w:t>
      </w:r>
    </w:p>
    <w:p w14:paraId="776BBB48" w14:textId="5AC9762F" w:rsidR="00D5399F" w:rsidRPr="00D5399F" w:rsidRDefault="00D5399F" w:rsidP="00D5399F">
      <w:pPr>
        <w:ind w:firstLine="708"/>
        <w:jc w:val="both"/>
        <w:rPr>
          <w:rFonts w:ascii="Calibri" w:hAnsi="Calibri" w:cs="Calibri"/>
          <w:sz w:val="22"/>
          <w:szCs w:val="22"/>
        </w:rPr>
      </w:pPr>
      <w:r w:rsidRPr="00D5399F">
        <w:rPr>
          <w:rFonts w:ascii="Calibri" w:hAnsi="Calibri" w:cs="Calibri"/>
          <w:color w:val="000000"/>
          <w:sz w:val="22"/>
          <w:szCs w:val="22"/>
        </w:rPr>
        <w:t>C</w:t>
      </w:r>
      <w:r w:rsidRPr="00D5399F">
        <w:rPr>
          <w:rFonts w:ascii="Calibri" w:eastAsia="Yu Gothic Light" w:hAnsi="Calibri" w:cs="Calibri"/>
          <w:sz w:val="22"/>
          <w:szCs w:val="22"/>
        </w:rPr>
        <w:t xml:space="preserve">ategoria Econômica: </w:t>
      </w:r>
      <w:r w:rsidRPr="00D5399F">
        <w:rPr>
          <w:rFonts w:ascii="Calibri" w:hAnsi="Calibri" w:cs="Calibri"/>
          <w:sz w:val="22"/>
          <w:szCs w:val="22"/>
        </w:rPr>
        <w:t xml:space="preserve"> 3.3.90.93.00.00.00.00 - INDENIZAÇÕES E RESTITUIÇÕES  </w:t>
      </w:r>
    </w:p>
    <w:p w14:paraId="7AFCBA54" w14:textId="77777777" w:rsidR="00D5399F" w:rsidRPr="00D5399F" w:rsidRDefault="00D5399F" w:rsidP="00D5399F">
      <w:pPr>
        <w:jc w:val="both"/>
        <w:rPr>
          <w:rFonts w:ascii="Calibri" w:hAnsi="Calibri" w:cs="Calibri"/>
          <w:sz w:val="22"/>
          <w:szCs w:val="22"/>
        </w:rPr>
      </w:pPr>
      <w:r w:rsidRPr="00D5399F">
        <w:rPr>
          <w:rFonts w:ascii="Calibri" w:eastAsia="Yu Gothic Light" w:hAnsi="Calibri" w:cs="Calibri"/>
          <w:sz w:val="22"/>
          <w:szCs w:val="22"/>
        </w:rPr>
        <w:t xml:space="preserve">Destinação do Recurso: </w:t>
      </w:r>
      <w:r w:rsidRPr="00D5399F">
        <w:rPr>
          <w:rFonts w:ascii="Calibri" w:hAnsi="Calibri" w:cs="Calibri"/>
          <w:sz w:val="22"/>
          <w:szCs w:val="22"/>
        </w:rPr>
        <w:t>2.700.0000.0000 - OUTRAS TRANSFERÊNCIAS DE CONVÊNIOS OU INSTRUMENTOS CONGÊNERES DA UNIÃO CONGÊNERES DOS ESTADOS - R$ 76.557,42</w:t>
      </w:r>
    </w:p>
    <w:p w14:paraId="2240DAA8" w14:textId="0F29E39B" w:rsidR="00E5332A" w:rsidRPr="00D5399F" w:rsidRDefault="00E5332A" w:rsidP="001D4AA5">
      <w:pPr>
        <w:ind w:left="708"/>
        <w:jc w:val="both"/>
        <w:rPr>
          <w:rFonts w:ascii="Calibri" w:hAnsi="Calibri" w:cs="Calibri"/>
          <w:color w:val="000000"/>
          <w:sz w:val="22"/>
          <w:szCs w:val="22"/>
        </w:rPr>
      </w:pPr>
      <w:r w:rsidRPr="00D5399F">
        <w:rPr>
          <w:rFonts w:ascii="Calibri" w:hAnsi="Calibri" w:cs="Calibri"/>
          <w:color w:val="000000"/>
          <w:sz w:val="22"/>
          <w:szCs w:val="22"/>
        </w:rPr>
        <w:tab/>
      </w:r>
      <w:r w:rsidRPr="00D5399F">
        <w:rPr>
          <w:rFonts w:ascii="Calibri" w:hAnsi="Calibri" w:cs="Calibri"/>
          <w:color w:val="000000"/>
          <w:sz w:val="22"/>
          <w:szCs w:val="22"/>
        </w:rPr>
        <w:tab/>
      </w:r>
      <w:r w:rsidRPr="00D5399F">
        <w:rPr>
          <w:rFonts w:ascii="Calibri" w:hAnsi="Calibri" w:cs="Calibri"/>
          <w:color w:val="000000"/>
          <w:sz w:val="22"/>
          <w:szCs w:val="22"/>
        </w:rPr>
        <w:tab/>
      </w:r>
    </w:p>
    <w:p w14:paraId="2A34BC05" w14:textId="77777777" w:rsidR="00E5332A" w:rsidRPr="00D5399F" w:rsidRDefault="00E5332A" w:rsidP="00E5332A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D5399F">
        <w:rPr>
          <w:rFonts w:ascii="Calibri" w:hAnsi="Calibri" w:cs="Calibri"/>
          <w:color w:val="000000"/>
          <w:sz w:val="22"/>
          <w:szCs w:val="22"/>
        </w:rPr>
        <w:t>Art. 2º. O recurso para atendimento da alteração orçamentária que trata o artigo anterior será utilizado recurso da:</w:t>
      </w:r>
    </w:p>
    <w:p w14:paraId="4ABD1807" w14:textId="77777777" w:rsidR="00D5399F" w:rsidRPr="00D5399F" w:rsidRDefault="00D5399F" w:rsidP="00D5399F">
      <w:pPr>
        <w:ind w:firstLine="708"/>
        <w:jc w:val="both"/>
        <w:rPr>
          <w:rFonts w:ascii="Calibri" w:eastAsia="Yu Gothic Light" w:hAnsi="Calibri" w:cs="Calibri"/>
          <w:sz w:val="22"/>
          <w:szCs w:val="22"/>
        </w:rPr>
      </w:pPr>
      <w:r w:rsidRPr="00D5399F">
        <w:rPr>
          <w:rFonts w:ascii="Calibri" w:eastAsia="Yu Gothic Light" w:hAnsi="Calibri" w:cs="Calibri"/>
          <w:sz w:val="22"/>
          <w:szCs w:val="22"/>
        </w:rPr>
        <w:t>CONCEDENTE: Governo Federal/através do Ministério da Defesa – Programa Calha Norte;</w:t>
      </w:r>
    </w:p>
    <w:p w14:paraId="534FAF64" w14:textId="77777777" w:rsidR="00D5399F" w:rsidRPr="00D5399F" w:rsidRDefault="00D5399F" w:rsidP="00D5399F">
      <w:pPr>
        <w:ind w:firstLine="708"/>
        <w:jc w:val="both"/>
        <w:rPr>
          <w:rFonts w:ascii="Calibri" w:eastAsia="Yu Gothic Light" w:hAnsi="Calibri" w:cs="Calibri"/>
          <w:sz w:val="22"/>
          <w:szCs w:val="22"/>
        </w:rPr>
      </w:pPr>
      <w:r w:rsidRPr="00D5399F">
        <w:rPr>
          <w:rFonts w:ascii="Calibri" w:eastAsia="Yu Gothic Light" w:hAnsi="Calibri" w:cs="Calibri"/>
          <w:sz w:val="22"/>
          <w:szCs w:val="22"/>
        </w:rPr>
        <w:t>CONVENENTE:  Município de Alto Alegre dos Parecis/RO;</w:t>
      </w:r>
    </w:p>
    <w:p w14:paraId="330869EB" w14:textId="77777777" w:rsidR="00D5399F" w:rsidRPr="00D5399F" w:rsidRDefault="00D5399F" w:rsidP="00D5399F">
      <w:pPr>
        <w:ind w:firstLine="708"/>
        <w:jc w:val="both"/>
        <w:rPr>
          <w:rFonts w:ascii="Calibri" w:eastAsia="Yu Gothic Light" w:hAnsi="Calibri" w:cs="Calibri"/>
          <w:sz w:val="22"/>
          <w:szCs w:val="22"/>
        </w:rPr>
      </w:pPr>
      <w:r w:rsidRPr="00D5399F">
        <w:rPr>
          <w:rFonts w:ascii="Calibri" w:eastAsia="Yu Gothic Light" w:hAnsi="Calibri" w:cs="Calibri"/>
          <w:sz w:val="22"/>
          <w:szCs w:val="22"/>
        </w:rPr>
        <w:t>OBJETO: Restauração de Pavimentação Asfáltica em Via Urbana em Alto Alegre dos Parecis-RO., conforme Plano de Trabalho e Termo de Convênio;</w:t>
      </w:r>
    </w:p>
    <w:p w14:paraId="64D426FF" w14:textId="4F7344E3" w:rsidR="00D5399F" w:rsidRPr="00D5399F" w:rsidRDefault="00D5399F" w:rsidP="00D5399F">
      <w:pPr>
        <w:ind w:firstLine="708"/>
        <w:jc w:val="both"/>
        <w:rPr>
          <w:rFonts w:ascii="Calibri" w:eastAsia="Yu Gothic Light" w:hAnsi="Calibri" w:cs="Calibri"/>
          <w:sz w:val="22"/>
          <w:szCs w:val="22"/>
        </w:rPr>
      </w:pPr>
      <w:bookmarkStart w:id="6" w:name="_Hlk226981836"/>
      <w:r w:rsidRPr="00D5399F">
        <w:rPr>
          <w:rFonts w:ascii="Calibri" w:eastAsia="Yu Gothic Light" w:hAnsi="Calibri" w:cs="Calibri"/>
          <w:sz w:val="22"/>
          <w:szCs w:val="22"/>
        </w:rPr>
        <w:t xml:space="preserve">VALOR DO REPASSE DA CONCEDENTE (Governo </w:t>
      </w:r>
      <w:r w:rsidR="00113126">
        <w:rPr>
          <w:rFonts w:ascii="Calibri" w:eastAsia="Yu Gothic Light" w:hAnsi="Calibri" w:cs="Calibri"/>
          <w:sz w:val="22"/>
          <w:szCs w:val="22"/>
        </w:rPr>
        <w:t>Federal</w:t>
      </w:r>
      <w:r w:rsidRPr="00D5399F">
        <w:rPr>
          <w:rFonts w:ascii="Calibri" w:eastAsia="Yu Gothic Light" w:hAnsi="Calibri" w:cs="Calibri"/>
          <w:sz w:val="22"/>
          <w:szCs w:val="22"/>
        </w:rPr>
        <w:t xml:space="preserve">): R$ 672.000,00 (seiscentos e setenta e dois mil reais); </w:t>
      </w:r>
    </w:p>
    <w:p w14:paraId="39E9018B" w14:textId="77777777" w:rsidR="00D5399F" w:rsidRPr="00D5399F" w:rsidRDefault="00D5399F" w:rsidP="00D5399F">
      <w:pPr>
        <w:ind w:firstLine="708"/>
        <w:jc w:val="both"/>
        <w:rPr>
          <w:rFonts w:ascii="Calibri" w:eastAsia="Yu Gothic Light" w:hAnsi="Calibri" w:cs="Calibri"/>
          <w:sz w:val="22"/>
          <w:szCs w:val="22"/>
        </w:rPr>
      </w:pPr>
      <w:r w:rsidRPr="00D5399F">
        <w:rPr>
          <w:rFonts w:ascii="Calibri" w:eastAsia="Yu Gothic Light" w:hAnsi="Calibri" w:cs="Calibri"/>
          <w:sz w:val="22"/>
          <w:szCs w:val="22"/>
        </w:rPr>
        <w:t>RECURSO DA CONTRAPARTIDA APORTADA (MUNICIPIO): R$ 6.720,00 (seis mil setecentos e vinte reais);</w:t>
      </w:r>
    </w:p>
    <w:p w14:paraId="3AED0378" w14:textId="77777777" w:rsidR="00D5399F" w:rsidRPr="00D5399F" w:rsidRDefault="00D5399F" w:rsidP="00D5399F">
      <w:pPr>
        <w:ind w:firstLine="708"/>
        <w:jc w:val="both"/>
        <w:rPr>
          <w:rFonts w:ascii="Calibri" w:eastAsia="Yu Gothic Light" w:hAnsi="Calibri" w:cs="Calibri"/>
          <w:sz w:val="22"/>
          <w:szCs w:val="22"/>
        </w:rPr>
      </w:pPr>
      <w:r w:rsidRPr="00D5399F">
        <w:rPr>
          <w:rFonts w:ascii="Calibri" w:eastAsia="Yu Gothic Light" w:hAnsi="Calibri" w:cs="Calibri"/>
          <w:sz w:val="22"/>
          <w:szCs w:val="22"/>
        </w:rPr>
        <w:t>VALOR GLOBAL DO REPASSE</w:t>
      </w:r>
      <w:bookmarkStart w:id="7" w:name="_Hlk226981801"/>
      <w:r w:rsidRPr="00D5399F">
        <w:rPr>
          <w:rFonts w:ascii="Calibri" w:eastAsia="Yu Gothic Light" w:hAnsi="Calibri" w:cs="Calibri"/>
          <w:sz w:val="22"/>
          <w:szCs w:val="22"/>
        </w:rPr>
        <w:t>: R$ 678.720,00 (seiscentos e setenta e oito mil reais, setecentos e vinte reais);</w:t>
      </w:r>
    </w:p>
    <w:p w14:paraId="0C60FC24" w14:textId="75EA7637" w:rsidR="00D5399F" w:rsidRPr="00D5399F" w:rsidRDefault="00D5399F" w:rsidP="00D5399F">
      <w:pPr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bookmarkStart w:id="8" w:name="_Hlk226983019"/>
      <w:bookmarkEnd w:id="6"/>
      <w:bookmarkEnd w:id="7"/>
      <w:r w:rsidRPr="00D5399F">
        <w:rPr>
          <w:rFonts w:ascii="Calibri" w:eastAsia="Yu Gothic Light" w:hAnsi="Calibri" w:cs="Calibri"/>
          <w:sz w:val="22"/>
          <w:szCs w:val="22"/>
        </w:rPr>
        <w:t xml:space="preserve">CONTA VINCULADA DO CONTRATO: Agencia nº 4006-1 / Conta nº 151955 - </w:t>
      </w:r>
      <w:r w:rsidRPr="00D5399F">
        <w:rPr>
          <w:rFonts w:ascii="Calibri" w:hAnsi="Calibri" w:cs="Calibri"/>
          <w:color w:val="000000"/>
          <w:sz w:val="22"/>
          <w:szCs w:val="22"/>
        </w:rPr>
        <w:t>CONVENIO941221-2023</w:t>
      </w:r>
      <w:r w:rsidRPr="00D5399F">
        <w:rPr>
          <w:rFonts w:ascii="Calibri" w:eastAsia="Yu Gothic Light" w:hAnsi="Calibri" w:cs="Calibri"/>
          <w:sz w:val="22"/>
          <w:szCs w:val="22"/>
        </w:rPr>
        <w:t xml:space="preserve"> /BB</w:t>
      </w:r>
      <w:bookmarkEnd w:id="8"/>
      <w:r w:rsidRPr="00D5399F">
        <w:rPr>
          <w:rFonts w:ascii="Calibri" w:eastAsia="Yu Gothic Light" w:hAnsi="Calibri" w:cs="Calibri"/>
          <w:sz w:val="22"/>
          <w:szCs w:val="22"/>
        </w:rPr>
        <w:t>;</w:t>
      </w:r>
      <w:r w:rsidRPr="00D5399F">
        <w:rPr>
          <w:rFonts w:ascii="Calibri" w:eastAsia="Yu Gothic Light" w:hAnsi="Calibri" w:cs="Calibri"/>
          <w:spacing w:val="1"/>
          <w:sz w:val="22"/>
          <w:szCs w:val="22"/>
        </w:rPr>
        <w:t xml:space="preserve"> com repasse financeiro realizado com repasse financeiro realizado no exercício, inserido no orçamento, processado e licitado, com a empresa contratada executou 100% da restauração do pavimento na vias urbanas conforme projetado, o ministério já realizou a fiscalização do mesmo, a prestação de contas já foi iniciada, pendente apenas a devolução dos saldos remanescentes para envio da mesma junto ao Ministério, </w:t>
      </w:r>
      <w:bookmarkStart w:id="9" w:name="_Hlk226982415"/>
      <w:r w:rsidRPr="00D5399F">
        <w:rPr>
          <w:rFonts w:ascii="Calibri" w:eastAsia="Yu Gothic Light" w:hAnsi="Calibri" w:cs="Calibri"/>
          <w:spacing w:val="1"/>
          <w:sz w:val="22"/>
          <w:szCs w:val="22"/>
        </w:rPr>
        <w:t>o valor a ser devolvido é de R$ 78.618,95 (setenta e oito mil seiscentos e dezoito reais, noventa e cinco centavos), sendo o</w:t>
      </w:r>
      <w:r w:rsidRPr="00D5399F">
        <w:rPr>
          <w:rFonts w:ascii="Calibri" w:hAnsi="Calibri" w:cs="Calibri"/>
          <w:color w:val="000000"/>
          <w:sz w:val="22"/>
          <w:szCs w:val="22"/>
        </w:rPr>
        <w:t xml:space="preserve"> valor de </w:t>
      </w:r>
      <w:bookmarkStart w:id="10" w:name="_Hlk226982949"/>
      <w:r w:rsidRPr="00D5399F">
        <w:rPr>
          <w:rFonts w:ascii="Calibri" w:hAnsi="Calibri" w:cs="Calibri"/>
          <w:color w:val="000000"/>
          <w:sz w:val="22"/>
          <w:szCs w:val="22"/>
        </w:rPr>
        <w:t>R$</w:t>
      </w:r>
      <w:r w:rsidRPr="00D5399F">
        <w:rPr>
          <w:rFonts w:ascii="Calibri" w:hAnsi="Calibri" w:cs="Calibri"/>
          <w:sz w:val="22"/>
          <w:szCs w:val="22"/>
        </w:rPr>
        <w:t xml:space="preserve"> 7.323,09 (sete mil, trezentos e vinte e três reais, nove centavos) </w:t>
      </w:r>
      <w:bookmarkEnd w:id="10"/>
      <w:r w:rsidRPr="00D5399F">
        <w:rPr>
          <w:rFonts w:ascii="Calibri" w:hAnsi="Calibri" w:cs="Calibri"/>
          <w:sz w:val="22"/>
          <w:szCs w:val="22"/>
        </w:rPr>
        <w:t xml:space="preserve">de sobra do recurso e o </w:t>
      </w:r>
      <w:r w:rsidRPr="00D5399F">
        <w:rPr>
          <w:rFonts w:ascii="Calibri" w:eastAsia="Yu Gothic Light" w:hAnsi="Calibri" w:cs="Calibri"/>
          <w:spacing w:val="1"/>
          <w:sz w:val="22"/>
          <w:szCs w:val="22"/>
        </w:rPr>
        <w:t xml:space="preserve">valor </w:t>
      </w:r>
      <w:bookmarkStart w:id="11" w:name="_Hlk226982523"/>
      <w:r w:rsidRPr="00D5399F">
        <w:rPr>
          <w:rFonts w:ascii="Calibri" w:eastAsia="Yu Gothic Light" w:hAnsi="Calibri" w:cs="Calibri"/>
          <w:spacing w:val="1"/>
          <w:sz w:val="22"/>
          <w:szCs w:val="22"/>
        </w:rPr>
        <w:t xml:space="preserve">R$ 71.295,86 (setenta e um mil, duzentos e noventa e cinco reais, oitenta e seis centavos) </w:t>
      </w:r>
      <w:bookmarkEnd w:id="9"/>
      <w:r w:rsidRPr="00D5399F">
        <w:rPr>
          <w:rFonts w:ascii="Calibri" w:eastAsia="Yu Gothic Light" w:hAnsi="Calibri" w:cs="Calibri"/>
          <w:spacing w:val="1"/>
          <w:sz w:val="22"/>
          <w:szCs w:val="22"/>
        </w:rPr>
        <w:t>de rendimentos de aplicação financeira</w:t>
      </w:r>
      <w:bookmarkEnd w:id="11"/>
      <w:r w:rsidRPr="00D5399F">
        <w:rPr>
          <w:rFonts w:ascii="Calibri" w:eastAsia="Yu Gothic Light" w:hAnsi="Calibri" w:cs="Calibri"/>
          <w:spacing w:val="1"/>
          <w:sz w:val="22"/>
          <w:szCs w:val="22"/>
        </w:rPr>
        <w:t xml:space="preserve">, sendo o valor de R$ 76.557,42 (setenta e seis mil, quinhentos e cinquenta e sete reais e quarenta e dois centavos) de superávit financeiro apurado em 31/12/2025, e o valor de R$ 2.061,53 (dois mil, sessenta e um reais e </w:t>
      </w:r>
      <w:r w:rsidRPr="00D5399F">
        <w:rPr>
          <w:rFonts w:ascii="Calibri" w:eastAsia="Yu Gothic Light" w:hAnsi="Calibri" w:cs="Calibri"/>
          <w:spacing w:val="1"/>
          <w:sz w:val="22"/>
          <w:szCs w:val="22"/>
        </w:rPr>
        <w:lastRenderedPageBreak/>
        <w:t xml:space="preserve">cinquenta e três centavos) por excesso de arrecadação de rendimentos de aplicação financeira no exercício de 2026, </w:t>
      </w:r>
      <w:r w:rsidRPr="00D5399F">
        <w:rPr>
          <w:rStyle w:val="markedcontent"/>
          <w:rFonts w:ascii="Calibri" w:eastAsia="Yu Gothic Light" w:hAnsi="Calibri" w:cs="Calibri"/>
          <w:sz w:val="22"/>
          <w:szCs w:val="22"/>
        </w:rPr>
        <w:t xml:space="preserve">que somados perfaz o montante de </w:t>
      </w:r>
      <w:r w:rsidRPr="00D5399F">
        <w:rPr>
          <w:rFonts w:ascii="Calibri" w:eastAsia="Yu Gothic Light" w:hAnsi="Calibri" w:cs="Calibri"/>
          <w:spacing w:val="1"/>
          <w:sz w:val="22"/>
          <w:szCs w:val="22"/>
        </w:rPr>
        <w:t>R$ 78.618,95 (setenta e oito mil seiscentos e dezoito reais, noventa e cinco centavos) devidamente resgatado a RESTITUIR aos entes conveniados</w:t>
      </w:r>
      <w:r w:rsidR="00E5332A" w:rsidRPr="00D5399F">
        <w:rPr>
          <w:rFonts w:ascii="Calibri" w:hAnsi="Calibri" w:cs="Calibri"/>
          <w:color w:val="000000"/>
          <w:sz w:val="22"/>
          <w:szCs w:val="22"/>
        </w:rPr>
        <w:t xml:space="preserve">, </w:t>
      </w:r>
      <w:r w:rsidRPr="00D5399F">
        <w:rPr>
          <w:rFonts w:ascii="Calibri" w:hAnsi="Calibri" w:cs="Calibri"/>
          <w:color w:val="000000"/>
          <w:sz w:val="22"/>
          <w:szCs w:val="22"/>
        </w:rPr>
        <w:t>da fonte de recurso conforme se discrimina:</w:t>
      </w:r>
    </w:p>
    <w:p w14:paraId="10656B98" w14:textId="77777777" w:rsidR="00D5399F" w:rsidRPr="00D5399F" w:rsidRDefault="00D5399F" w:rsidP="00E5332A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3CFAC4E" w14:textId="77777777" w:rsidR="00D5399F" w:rsidRPr="00D5399F" w:rsidRDefault="00D5399F" w:rsidP="00D5399F">
      <w:pPr>
        <w:jc w:val="both"/>
        <w:rPr>
          <w:rFonts w:ascii="Calibri" w:hAnsi="Calibri" w:cs="Calibri"/>
          <w:sz w:val="22"/>
          <w:szCs w:val="22"/>
        </w:rPr>
      </w:pPr>
      <w:r w:rsidRPr="00D5399F">
        <w:rPr>
          <w:rFonts w:ascii="Calibri" w:hAnsi="Calibri" w:cs="Calibri"/>
          <w:sz w:val="22"/>
          <w:szCs w:val="22"/>
        </w:rPr>
        <w:t>I – POR Excesso de arrecadação de rendimentos de aplicação financeira (Art. 43, § 1º, inciso II da Lei 4.320/64);</w:t>
      </w:r>
    </w:p>
    <w:p w14:paraId="5111DB8A" w14:textId="77777777" w:rsidR="00D5399F" w:rsidRPr="00D5399F" w:rsidRDefault="00D5399F" w:rsidP="00D5399F">
      <w:pPr>
        <w:ind w:firstLine="708"/>
        <w:jc w:val="both"/>
        <w:rPr>
          <w:rFonts w:ascii="Calibri" w:hAnsi="Calibri" w:cs="Calibri"/>
          <w:sz w:val="22"/>
          <w:szCs w:val="22"/>
        </w:rPr>
      </w:pPr>
      <w:r w:rsidRPr="00D5399F">
        <w:rPr>
          <w:rFonts w:ascii="Calibri" w:eastAsia="Yu Gothic Light" w:hAnsi="Calibri" w:cs="Calibri"/>
          <w:sz w:val="22"/>
          <w:szCs w:val="22"/>
        </w:rPr>
        <w:t xml:space="preserve">Destinação do Recurso: </w:t>
      </w:r>
      <w:r w:rsidRPr="00D5399F">
        <w:rPr>
          <w:rFonts w:ascii="Calibri" w:hAnsi="Calibri" w:cs="Calibri"/>
          <w:sz w:val="22"/>
          <w:szCs w:val="22"/>
        </w:rPr>
        <w:t>1.700.0000.0000 - OUTRAS TRANSFERÊNCIAS DE CONVÊNIOS OU INSTRUMENTOS CONGÊNERES DA UNIÃO CONGÊNERES DOS ESTADOS - R$ 2.061,53</w:t>
      </w:r>
    </w:p>
    <w:p w14:paraId="3520279B" w14:textId="77777777" w:rsidR="00D5399F" w:rsidRPr="00D5399F" w:rsidRDefault="00D5399F" w:rsidP="00D5399F">
      <w:pPr>
        <w:jc w:val="both"/>
        <w:rPr>
          <w:rFonts w:ascii="Calibri" w:hAnsi="Calibri" w:cs="Calibri"/>
          <w:sz w:val="22"/>
          <w:szCs w:val="22"/>
        </w:rPr>
      </w:pPr>
      <w:r w:rsidRPr="00D5399F">
        <w:rPr>
          <w:rFonts w:ascii="Calibri" w:hAnsi="Calibri" w:cs="Calibri"/>
          <w:sz w:val="22"/>
          <w:szCs w:val="22"/>
        </w:rPr>
        <w:tab/>
        <w:t xml:space="preserve">                       </w:t>
      </w:r>
      <w:r w:rsidRPr="00D5399F">
        <w:rPr>
          <w:rFonts w:ascii="Calibri" w:hAnsi="Calibri" w:cs="Calibri"/>
          <w:sz w:val="22"/>
          <w:szCs w:val="22"/>
        </w:rPr>
        <w:tab/>
      </w:r>
    </w:p>
    <w:p w14:paraId="2D9C436C" w14:textId="77777777" w:rsidR="00D5399F" w:rsidRPr="00D5399F" w:rsidRDefault="00D5399F" w:rsidP="00D5399F">
      <w:pPr>
        <w:jc w:val="both"/>
        <w:rPr>
          <w:rFonts w:ascii="Calibri" w:hAnsi="Calibri" w:cs="Calibri"/>
          <w:sz w:val="22"/>
          <w:szCs w:val="22"/>
        </w:rPr>
      </w:pPr>
      <w:r w:rsidRPr="00D5399F">
        <w:rPr>
          <w:rFonts w:ascii="Calibri" w:hAnsi="Calibri" w:cs="Calibri"/>
          <w:sz w:val="22"/>
          <w:szCs w:val="22"/>
        </w:rPr>
        <w:t xml:space="preserve">II – POR Superávit financeiro do exercício anterior (Art. 43, § 1º, inciso I da Lei 4.320/64); </w:t>
      </w:r>
    </w:p>
    <w:p w14:paraId="5ED33F1A" w14:textId="77777777" w:rsidR="00D5399F" w:rsidRPr="00D5399F" w:rsidRDefault="00D5399F" w:rsidP="00D5399F">
      <w:pPr>
        <w:ind w:firstLine="708"/>
        <w:jc w:val="both"/>
        <w:rPr>
          <w:rFonts w:ascii="Calibri" w:eastAsia="Yu Gothic Light" w:hAnsi="Calibri" w:cs="Calibri"/>
          <w:spacing w:val="1"/>
          <w:sz w:val="22"/>
          <w:szCs w:val="22"/>
        </w:rPr>
      </w:pPr>
      <w:r w:rsidRPr="00D5399F">
        <w:rPr>
          <w:rFonts w:ascii="Calibri" w:eastAsia="Yu Gothic Light" w:hAnsi="Calibri" w:cs="Calibri"/>
          <w:sz w:val="22"/>
          <w:szCs w:val="22"/>
        </w:rPr>
        <w:t xml:space="preserve">Destinação do Recurso: </w:t>
      </w:r>
      <w:r w:rsidRPr="00D5399F">
        <w:rPr>
          <w:rFonts w:ascii="Calibri" w:hAnsi="Calibri" w:cs="Calibri"/>
          <w:sz w:val="22"/>
          <w:szCs w:val="22"/>
        </w:rPr>
        <w:t xml:space="preserve">2.700.0000.0000 - OUTRAS TRANSFERÊNCIAS DE CONVÊNIOS OU INSTRUMENTOS CONGÊNERES DA UNIÃO CONGÊNERES DOS ESTADOS - R$ 76.557,42                                                                                           </w:t>
      </w:r>
    </w:p>
    <w:p w14:paraId="6928C37A" w14:textId="77777777" w:rsidR="00D5399F" w:rsidRPr="00D5399F" w:rsidRDefault="00D5399F" w:rsidP="00D5399F">
      <w:pPr>
        <w:jc w:val="both"/>
        <w:rPr>
          <w:rFonts w:ascii="Calibri" w:hAnsi="Calibri" w:cs="Calibri"/>
          <w:sz w:val="22"/>
          <w:szCs w:val="22"/>
        </w:rPr>
      </w:pPr>
      <w:r w:rsidRPr="00D5399F">
        <w:rPr>
          <w:rFonts w:ascii="Calibri" w:eastAsia="Yu Gothic Light" w:hAnsi="Calibri" w:cs="Calibri"/>
          <w:sz w:val="22"/>
          <w:szCs w:val="22"/>
        </w:rPr>
        <w:t xml:space="preserve">CONTA VINCULADA DO CONTRATO: Banco do Brasil - Agencia nº 4006-1 / Conta nº 151955 - </w:t>
      </w:r>
      <w:r w:rsidRPr="00D5399F">
        <w:rPr>
          <w:rFonts w:ascii="Calibri" w:hAnsi="Calibri" w:cs="Calibri"/>
          <w:color w:val="000000"/>
          <w:sz w:val="22"/>
          <w:szCs w:val="22"/>
        </w:rPr>
        <w:t xml:space="preserve">CONVENIO941221/2023; </w:t>
      </w:r>
    </w:p>
    <w:p w14:paraId="5BE002E6" w14:textId="2EBB9624" w:rsidR="00D5399F" w:rsidRPr="00D5399F" w:rsidRDefault="00D5399F" w:rsidP="00D5399F">
      <w:pPr>
        <w:jc w:val="both"/>
        <w:rPr>
          <w:rFonts w:ascii="Calibri" w:eastAsia="Yu Gothic Light" w:hAnsi="Calibri" w:cs="Calibri"/>
          <w:spacing w:val="1"/>
          <w:sz w:val="22"/>
          <w:szCs w:val="22"/>
        </w:rPr>
      </w:pPr>
      <w:r w:rsidRPr="00D5399F">
        <w:rPr>
          <w:rFonts w:ascii="Calibri" w:eastAsia="Yu Gothic Light" w:hAnsi="Calibri" w:cs="Calibri"/>
          <w:sz w:val="22"/>
          <w:szCs w:val="22"/>
        </w:rPr>
        <w:t xml:space="preserve"> </w:t>
      </w:r>
      <w:r w:rsidRPr="00D5399F">
        <w:rPr>
          <w:rFonts w:ascii="Calibri" w:eastAsia="Yu Gothic Light" w:hAnsi="Calibri" w:cs="Calibri"/>
          <w:sz w:val="22"/>
          <w:szCs w:val="22"/>
        </w:rPr>
        <w:tab/>
      </w:r>
      <w:r w:rsidRPr="00D5399F">
        <w:rPr>
          <w:rFonts w:ascii="Calibri" w:hAnsi="Calibri" w:cs="Calibri"/>
          <w:sz w:val="22"/>
          <w:szCs w:val="22"/>
        </w:rPr>
        <w:t xml:space="preserve">VALOR: </w:t>
      </w:r>
      <w:r w:rsidRPr="00D5399F">
        <w:rPr>
          <w:rFonts w:ascii="Calibri" w:eastAsia="Yu Gothic Light" w:hAnsi="Calibri" w:cs="Calibri"/>
          <w:spacing w:val="1"/>
          <w:sz w:val="22"/>
          <w:szCs w:val="22"/>
        </w:rPr>
        <w:t>R$ 78.618,95 (setenta e oito mil seiscentos e dezoito reais, noventa e cinco centavos);</w:t>
      </w:r>
    </w:p>
    <w:p w14:paraId="09579954" w14:textId="77777777" w:rsidR="00887F3B" w:rsidRPr="00D5399F" w:rsidRDefault="00887F3B" w:rsidP="00A360A0">
      <w:pPr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7585829" w14:textId="77777777" w:rsidR="00A360A0" w:rsidRPr="00D5399F" w:rsidRDefault="00A360A0" w:rsidP="00A360A0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D5399F">
        <w:rPr>
          <w:rFonts w:ascii="Calibri" w:hAnsi="Calibri" w:cs="Calibri"/>
          <w:color w:val="000000"/>
          <w:sz w:val="22"/>
          <w:szCs w:val="22"/>
        </w:rPr>
        <w:t>Artigo 3º. O crédito previsto na presente lei, fica incorporado ao Plano Plurianual – PPA, Lei de Diretrizes Orçamentária – LDO e na Lei Orçamentária Anual – LOA para o exercício financeiro de 2026, Lei nº 2180, de 30 de dezembro de 2025, e será aberto por Decreto do Executivo.</w:t>
      </w:r>
    </w:p>
    <w:p w14:paraId="22B567BA" w14:textId="77777777" w:rsidR="00A360A0" w:rsidRPr="00D5399F" w:rsidRDefault="00A360A0" w:rsidP="00A360A0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33AD89C" w14:textId="1BD05764" w:rsidR="00A360A0" w:rsidRPr="00D5399F" w:rsidRDefault="00A360A0" w:rsidP="00A360A0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D5399F">
        <w:rPr>
          <w:rFonts w:ascii="Calibri" w:hAnsi="Calibri" w:cs="Calibri"/>
          <w:color w:val="000000"/>
          <w:sz w:val="22"/>
          <w:szCs w:val="22"/>
        </w:rPr>
        <w:t>Artigo 4º. Esta Lei entra em vigor na data de sua publicação, revoga-se as disposições em contrário.</w:t>
      </w:r>
    </w:p>
    <w:p w14:paraId="002FC6EA" w14:textId="77777777" w:rsidR="00A360A0" w:rsidRPr="00D5399F" w:rsidRDefault="00A360A0" w:rsidP="00A360A0">
      <w:pPr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389DE113" w14:textId="77777777" w:rsidR="00A360A0" w:rsidRPr="00D5399F" w:rsidRDefault="00A360A0" w:rsidP="00A360A0">
      <w:pPr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6394CFF5" w14:textId="43EEBB8D" w:rsidR="00A360A0" w:rsidRPr="00D5399F" w:rsidRDefault="00A360A0" w:rsidP="00A360A0">
      <w:pPr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proofErr w:type="spellStart"/>
      <w:r w:rsidRPr="00D5399F">
        <w:rPr>
          <w:rFonts w:ascii="Calibri" w:hAnsi="Calibri" w:cs="Calibri"/>
          <w:b/>
          <w:bCs/>
          <w:color w:val="000000"/>
          <w:sz w:val="22"/>
          <w:szCs w:val="22"/>
        </w:rPr>
        <w:t>Denair</w:t>
      </w:r>
      <w:proofErr w:type="spellEnd"/>
      <w:r w:rsidRPr="00D5399F">
        <w:rPr>
          <w:rFonts w:ascii="Calibri" w:hAnsi="Calibri" w:cs="Calibri"/>
          <w:b/>
          <w:bCs/>
          <w:color w:val="000000"/>
          <w:sz w:val="22"/>
          <w:szCs w:val="22"/>
        </w:rPr>
        <w:t xml:space="preserve"> Pedro da Silva</w:t>
      </w:r>
    </w:p>
    <w:p w14:paraId="60C335FE" w14:textId="5EFACA6F" w:rsidR="00E5332A" w:rsidRPr="00D5399F" w:rsidRDefault="00A360A0" w:rsidP="00A360A0">
      <w:pPr>
        <w:jc w:val="center"/>
        <w:rPr>
          <w:rFonts w:ascii="Calibri" w:hAnsi="Calibri" w:cs="Calibri"/>
          <w:color w:val="000000"/>
          <w:sz w:val="22"/>
          <w:szCs w:val="22"/>
        </w:rPr>
      </w:pPr>
      <w:r w:rsidRPr="00D5399F">
        <w:rPr>
          <w:rFonts w:ascii="Calibri" w:hAnsi="Calibri" w:cs="Calibri"/>
          <w:color w:val="000000"/>
          <w:sz w:val="22"/>
          <w:szCs w:val="22"/>
        </w:rPr>
        <w:t>Prefeito Municipal</w:t>
      </w:r>
    </w:p>
    <w:p w14:paraId="2E40BC5F" w14:textId="04875B89" w:rsidR="00E5332A" w:rsidRPr="00D5399F" w:rsidRDefault="00E5332A" w:rsidP="00A360A0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57CF5422" w14:textId="47DB937D" w:rsidR="00E5332A" w:rsidRPr="00D5399F" w:rsidRDefault="00E5332A" w:rsidP="00A360A0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4DB5F4E8" w14:textId="58814198" w:rsidR="00E5332A" w:rsidRPr="00D5399F" w:rsidRDefault="00E5332A" w:rsidP="00A360A0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71BE51D6" w14:textId="2D5674FB" w:rsidR="00E5332A" w:rsidRPr="00D5399F" w:rsidRDefault="00E5332A" w:rsidP="00A360A0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68D28CEF" w14:textId="70759F2A" w:rsidR="00E5332A" w:rsidRPr="00D5399F" w:rsidRDefault="00E5332A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6B67EF23" w14:textId="0D4E0CAD" w:rsidR="00E5332A" w:rsidRPr="00D5399F" w:rsidRDefault="00E5332A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0648FF2D" w14:textId="397208E9" w:rsidR="00E5332A" w:rsidRPr="00D5399F" w:rsidRDefault="00E5332A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66CCA8E3" w14:textId="5477E8ED" w:rsidR="00E5332A" w:rsidRPr="00D5399F" w:rsidRDefault="00E5332A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172FAB7C" w14:textId="1AD2704B" w:rsidR="00E5332A" w:rsidRPr="00D5399F" w:rsidRDefault="00E5332A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162AA239" w14:textId="7C9E284A" w:rsidR="00E5332A" w:rsidRPr="00D5399F" w:rsidRDefault="00E5332A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5A7C98F1" w14:textId="79042B57" w:rsidR="00E5332A" w:rsidRPr="00D5399F" w:rsidRDefault="00E5332A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2FFFA7FC" w14:textId="7DDC404A" w:rsidR="00E5332A" w:rsidRPr="00D5399F" w:rsidRDefault="00E5332A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059B5D9C" w14:textId="3462CD90" w:rsidR="00E5332A" w:rsidRPr="00D5399F" w:rsidRDefault="00E5332A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4D74E760" w14:textId="18DD3474" w:rsidR="00E5332A" w:rsidRPr="00D5399F" w:rsidRDefault="00E5332A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48C3D53A" w14:textId="77777777" w:rsidR="00887F3B" w:rsidRPr="00D5399F" w:rsidRDefault="00887F3B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44D5A313" w14:textId="77777777" w:rsidR="00887F3B" w:rsidRPr="00D5399F" w:rsidRDefault="00887F3B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28DB12FD" w14:textId="77777777" w:rsidR="00887F3B" w:rsidRPr="00D5399F" w:rsidRDefault="00887F3B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3EE6C953" w14:textId="77777777" w:rsidR="00887F3B" w:rsidRPr="00D5399F" w:rsidRDefault="00887F3B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724CA6DF" w14:textId="77777777" w:rsidR="00887F3B" w:rsidRPr="00D5399F" w:rsidRDefault="00887F3B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p w14:paraId="0C769168" w14:textId="77777777" w:rsidR="00887F3B" w:rsidRPr="00D5399F" w:rsidRDefault="00887F3B" w:rsidP="00E5332A">
      <w:pPr>
        <w:jc w:val="both"/>
        <w:rPr>
          <w:rFonts w:ascii="Calibri" w:eastAsia="Yu Gothic Light" w:hAnsi="Calibri" w:cs="Calibri"/>
          <w:sz w:val="22"/>
          <w:szCs w:val="22"/>
        </w:rPr>
      </w:pPr>
    </w:p>
    <w:sectPr w:rsidR="00887F3B" w:rsidRPr="00D5399F" w:rsidSect="00134DE5">
      <w:headerReference w:type="default" r:id="rId8"/>
      <w:footerReference w:type="even" r:id="rId9"/>
      <w:pgSz w:w="11907" w:h="16840" w:code="9"/>
      <w:pgMar w:top="407" w:right="927" w:bottom="568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FCC110" w14:textId="77777777" w:rsidR="00C1658B" w:rsidRDefault="00C1658B">
      <w:r>
        <w:separator/>
      </w:r>
    </w:p>
  </w:endnote>
  <w:endnote w:type="continuationSeparator" w:id="0">
    <w:p w14:paraId="3EACD358" w14:textId="77777777" w:rsidR="00C1658B" w:rsidRDefault="00C16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imbusSans-Italic">
    <w:altName w:val="Cambria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0A3532" w14:textId="77777777" w:rsidR="00E05FE5" w:rsidRDefault="00E05FE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8A7A4FE" w14:textId="77777777" w:rsidR="00E05FE5" w:rsidRDefault="00E05FE5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C3B5C7" w14:textId="77777777" w:rsidR="00C1658B" w:rsidRDefault="00C1658B">
      <w:r>
        <w:separator/>
      </w:r>
    </w:p>
  </w:footnote>
  <w:footnote w:type="continuationSeparator" w:id="0">
    <w:p w14:paraId="672777B2" w14:textId="77777777" w:rsidR="00C1658B" w:rsidRDefault="00C16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227" w:type="dxa"/>
      <w:jc w:val="center"/>
      <w:tblLook w:val="01E0" w:firstRow="1" w:lastRow="1" w:firstColumn="1" w:lastColumn="1" w:noHBand="0" w:noVBand="0"/>
    </w:tblPr>
    <w:tblGrid>
      <w:gridCol w:w="1609"/>
      <w:gridCol w:w="7618"/>
    </w:tblGrid>
    <w:tr w:rsidR="00F34B0F" w14:paraId="0087B879" w14:textId="77777777" w:rsidTr="005A69B7">
      <w:trPr>
        <w:trHeight w:val="161"/>
        <w:jc w:val="center"/>
      </w:trPr>
      <w:tc>
        <w:tcPr>
          <w:tcW w:w="1609" w:type="dxa"/>
          <w:vAlign w:val="center"/>
        </w:tcPr>
        <w:p w14:paraId="75D224F0" w14:textId="16C90356" w:rsidR="00F34B0F" w:rsidRPr="008A10DC" w:rsidRDefault="00F34B0F" w:rsidP="00F34B0F">
          <w:pPr>
            <w:pStyle w:val="Ttulo"/>
            <w:rPr>
              <w:rStyle w:val="nfase"/>
              <w:b w:val="0"/>
              <w:i w:val="0"/>
              <w:u w:val="none"/>
            </w:rPr>
          </w:pPr>
          <w:r>
            <w:rPr>
              <w:b w:val="0"/>
              <w:iCs/>
              <w:noProof/>
              <w:u w:val="none"/>
            </w:rPr>
            <w:drawing>
              <wp:inline distT="0" distB="0" distL="0" distR="0" wp14:anchorId="3891AFBE" wp14:editId="480FDA06">
                <wp:extent cx="675640" cy="771525"/>
                <wp:effectExtent l="19050" t="0" r="0" b="0"/>
                <wp:docPr id="6" name="Imagem 6" descr="BrasaoModific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Modific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5640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18" w:type="dxa"/>
          <w:vAlign w:val="center"/>
        </w:tcPr>
        <w:p w14:paraId="232BF564" w14:textId="77777777" w:rsidR="00F34B0F" w:rsidRPr="00361135" w:rsidRDefault="00F34B0F" w:rsidP="00F34B0F">
          <w:pPr>
            <w:rPr>
              <w:b/>
              <w:color w:val="000000"/>
              <w:sz w:val="28"/>
              <w:szCs w:val="28"/>
            </w:rPr>
          </w:pPr>
          <w:r w:rsidRPr="00361135">
            <w:rPr>
              <w:b/>
              <w:color w:val="000000"/>
              <w:sz w:val="28"/>
              <w:szCs w:val="28"/>
            </w:rPr>
            <w:t>Estado de Rondônia</w:t>
          </w:r>
        </w:p>
        <w:p w14:paraId="6871D5AB" w14:textId="77777777" w:rsidR="00F34B0F" w:rsidRPr="00361135" w:rsidRDefault="00F34B0F" w:rsidP="00F34B0F">
          <w:pPr>
            <w:rPr>
              <w:b/>
              <w:color w:val="000000"/>
              <w:sz w:val="28"/>
              <w:szCs w:val="28"/>
            </w:rPr>
          </w:pPr>
          <w:r w:rsidRPr="00361135">
            <w:rPr>
              <w:b/>
              <w:color w:val="000000"/>
              <w:sz w:val="28"/>
              <w:szCs w:val="28"/>
            </w:rPr>
            <w:t>Prefeitura Municipal de Alto Alegre dos Parecis</w:t>
          </w:r>
        </w:p>
        <w:p w14:paraId="721EE0E0" w14:textId="77777777" w:rsidR="00F34B0F" w:rsidRPr="00361135" w:rsidRDefault="00F34B0F" w:rsidP="00F34B0F">
          <w:pPr>
            <w:rPr>
              <w:b/>
              <w:color w:val="000000"/>
              <w:sz w:val="28"/>
              <w:szCs w:val="28"/>
            </w:rPr>
          </w:pPr>
          <w:r w:rsidRPr="00361135">
            <w:rPr>
              <w:b/>
              <w:color w:val="000000"/>
              <w:szCs w:val="28"/>
            </w:rPr>
            <w:t>Gabinete do Prefeito</w:t>
          </w:r>
        </w:p>
        <w:p w14:paraId="25A5F6D3" w14:textId="77777777" w:rsidR="00F34B0F" w:rsidRDefault="00F34B0F" w:rsidP="00F34B0F">
          <w:pPr>
            <w:pStyle w:val="Rodap"/>
            <w:rPr>
              <w:sz w:val="16"/>
              <w:szCs w:val="20"/>
            </w:rPr>
          </w:pPr>
          <w:r w:rsidRPr="00361135">
            <w:rPr>
              <w:sz w:val="16"/>
              <w:szCs w:val="20"/>
            </w:rPr>
            <w:t xml:space="preserve">Av. Afonso Pena, 3370 – Bairro Centro - Cep: 76.952-000 </w:t>
          </w:r>
          <w:r>
            <w:rPr>
              <w:sz w:val="16"/>
              <w:szCs w:val="20"/>
            </w:rPr>
            <w:t xml:space="preserve">- </w:t>
          </w:r>
          <w:r w:rsidRPr="00361135">
            <w:rPr>
              <w:sz w:val="16"/>
              <w:szCs w:val="20"/>
            </w:rPr>
            <w:t xml:space="preserve">CNPJ: 84.744.994/0001-40 </w:t>
          </w:r>
        </w:p>
        <w:p w14:paraId="7A5DB8A0" w14:textId="1E60255A" w:rsidR="00F34B0F" w:rsidRPr="00582567" w:rsidRDefault="00F34B0F" w:rsidP="00F34B0F">
          <w:pPr>
            <w:pStyle w:val="Rodap"/>
            <w:rPr>
              <w:i/>
              <w:sz w:val="12"/>
              <w:szCs w:val="12"/>
            </w:rPr>
          </w:pPr>
          <w:r w:rsidRPr="00361135">
            <w:rPr>
              <w:sz w:val="16"/>
              <w:szCs w:val="20"/>
            </w:rPr>
            <w:t>Telefone/Fax (069) 3643-1101/1104/1255</w:t>
          </w:r>
          <w:r>
            <w:rPr>
              <w:sz w:val="16"/>
              <w:szCs w:val="20"/>
            </w:rPr>
            <w:t xml:space="preserve"> - </w:t>
          </w:r>
          <w:r w:rsidRPr="00361135">
            <w:rPr>
              <w:sz w:val="16"/>
              <w:szCs w:val="20"/>
            </w:rPr>
            <w:t xml:space="preserve">E-mail: </w:t>
          </w:r>
          <w:hyperlink r:id="rId2" w:history="1">
            <w:r w:rsidRPr="00361135">
              <w:rPr>
                <w:rStyle w:val="Hyperlink"/>
                <w:sz w:val="16"/>
                <w:szCs w:val="20"/>
              </w:rPr>
              <w:t>gabinete@altoalegre.ro.gov.br</w:t>
            </w:r>
          </w:hyperlink>
        </w:p>
      </w:tc>
    </w:tr>
  </w:tbl>
  <w:p w14:paraId="71BCBA05" w14:textId="77777777" w:rsidR="00E05FE5" w:rsidRPr="00DC771F" w:rsidRDefault="00E05FE5" w:rsidP="007558BE">
    <w:pPr>
      <w:pStyle w:val="Rodap"/>
      <w:jc w:val="center"/>
    </w:pPr>
    <w:r>
      <w:rPr>
        <w:rFonts w:ascii="Courier New" w:hAnsi="Courier New" w:cs="Courier New"/>
        <w:b/>
        <w:u w:val="double"/>
        <w:vertAlign w:val="superscript"/>
      </w:rPr>
      <w:t>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824C2"/>
    <w:multiLevelType w:val="hybridMultilevel"/>
    <w:tmpl w:val="1CD8E85C"/>
    <w:lvl w:ilvl="0" w:tplc="D69EF7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FE6C6D"/>
    <w:multiLevelType w:val="hybridMultilevel"/>
    <w:tmpl w:val="8CC6F66E"/>
    <w:lvl w:ilvl="0" w:tplc="5ABC5B36">
      <w:start w:val="1"/>
      <w:numFmt w:val="upperLetter"/>
      <w:lvlText w:val="%1)"/>
      <w:lvlJc w:val="left"/>
      <w:pPr>
        <w:ind w:left="1068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5141F69"/>
    <w:multiLevelType w:val="hybridMultilevel"/>
    <w:tmpl w:val="FDEE59B2"/>
    <w:lvl w:ilvl="0" w:tplc="B7D05BC4">
      <w:start w:val="34"/>
      <w:numFmt w:val="bullet"/>
      <w:lvlText w:val=""/>
      <w:lvlJc w:val="left"/>
      <w:pPr>
        <w:ind w:left="927" w:hanging="360"/>
      </w:pPr>
      <w:rPr>
        <w:rFonts w:ascii="Wingdings" w:eastAsia="Times New Roman" w:hAnsi="Wingdings" w:cs="Times New Roman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3426576F"/>
    <w:multiLevelType w:val="hybridMultilevel"/>
    <w:tmpl w:val="3822ED08"/>
    <w:lvl w:ilvl="0" w:tplc="7FCC2B4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B3D4CD4"/>
    <w:multiLevelType w:val="hybridMultilevel"/>
    <w:tmpl w:val="0A2A635C"/>
    <w:lvl w:ilvl="0" w:tplc="DF8CB5FC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FD9"/>
    <w:rsid w:val="0000028C"/>
    <w:rsid w:val="00004E76"/>
    <w:rsid w:val="00006ED3"/>
    <w:rsid w:val="00007966"/>
    <w:rsid w:val="00010837"/>
    <w:rsid w:val="00010B93"/>
    <w:rsid w:val="00012321"/>
    <w:rsid w:val="000125A6"/>
    <w:rsid w:val="000154F2"/>
    <w:rsid w:val="00022DF5"/>
    <w:rsid w:val="00025CCE"/>
    <w:rsid w:val="00030B39"/>
    <w:rsid w:val="000325C1"/>
    <w:rsid w:val="000335C7"/>
    <w:rsid w:val="000338AF"/>
    <w:rsid w:val="00033F92"/>
    <w:rsid w:val="000340BF"/>
    <w:rsid w:val="0003424A"/>
    <w:rsid w:val="00036E96"/>
    <w:rsid w:val="00037EC2"/>
    <w:rsid w:val="00040289"/>
    <w:rsid w:val="00041E38"/>
    <w:rsid w:val="00043881"/>
    <w:rsid w:val="0004492F"/>
    <w:rsid w:val="00044A3E"/>
    <w:rsid w:val="000462EF"/>
    <w:rsid w:val="00047835"/>
    <w:rsid w:val="000539A8"/>
    <w:rsid w:val="00053A27"/>
    <w:rsid w:val="00063B66"/>
    <w:rsid w:val="00065E43"/>
    <w:rsid w:val="00070286"/>
    <w:rsid w:val="00070D1F"/>
    <w:rsid w:val="00071A77"/>
    <w:rsid w:val="00074579"/>
    <w:rsid w:val="0008070F"/>
    <w:rsid w:val="000817A4"/>
    <w:rsid w:val="00082530"/>
    <w:rsid w:val="000832E6"/>
    <w:rsid w:val="000902D8"/>
    <w:rsid w:val="000913BB"/>
    <w:rsid w:val="000922EA"/>
    <w:rsid w:val="000943BD"/>
    <w:rsid w:val="0009551C"/>
    <w:rsid w:val="00097453"/>
    <w:rsid w:val="000A01D9"/>
    <w:rsid w:val="000A305E"/>
    <w:rsid w:val="000A3BBC"/>
    <w:rsid w:val="000A6571"/>
    <w:rsid w:val="000B0811"/>
    <w:rsid w:val="000B09C1"/>
    <w:rsid w:val="000B3EED"/>
    <w:rsid w:val="000B4442"/>
    <w:rsid w:val="000B6726"/>
    <w:rsid w:val="000C0255"/>
    <w:rsid w:val="000C09F1"/>
    <w:rsid w:val="000C0A77"/>
    <w:rsid w:val="000C2660"/>
    <w:rsid w:val="000C326A"/>
    <w:rsid w:val="000C3DFC"/>
    <w:rsid w:val="000C4344"/>
    <w:rsid w:val="000C7C62"/>
    <w:rsid w:val="000D3528"/>
    <w:rsid w:val="000D5AED"/>
    <w:rsid w:val="000E01CA"/>
    <w:rsid w:val="000E233A"/>
    <w:rsid w:val="000E6154"/>
    <w:rsid w:val="000E62EC"/>
    <w:rsid w:val="000E7C3E"/>
    <w:rsid w:val="000E7C77"/>
    <w:rsid w:val="000F06D0"/>
    <w:rsid w:val="000F27E9"/>
    <w:rsid w:val="000F362C"/>
    <w:rsid w:val="000F581D"/>
    <w:rsid w:val="000F58B6"/>
    <w:rsid w:val="000F71F0"/>
    <w:rsid w:val="000F749C"/>
    <w:rsid w:val="00100476"/>
    <w:rsid w:val="00100892"/>
    <w:rsid w:val="00103009"/>
    <w:rsid w:val="0010462D"/>
    <w:rsid w:val="00104649"/>
    <w:rsid w:val="00104BB4"/>
    <w:rsid w:val="001053C2"/>
    <w:rsid w:val="00107ABD"/>
    <w:rsid w:val="00110745"/>
    <w:rsid w:val="00111FB6"/>
    <w:rsid w:val="00112DDC"/>
    <w:rsid w:val="00113073"/>
    <w:rsid w:val="00113126"/>
    <w:rsid w:val="00115028"/>
    <w:rsid w:val="00120C20"/>
    <w:rsid w:val="001222F9"/>
    <w:rsid w:val="00122B7E"/>
    <w:rsid w:val="00122EA4"/>
    <w:rsid w:val="001237A8"/>
    <w:rsid w:val="001248A8"/>
    <w:rsid w:val="001256AD"/>
    <w:rsid w:val="00127FD9"/>
    <w:rsid w:val="001304BB"/>
    <w:rsid w:val="00132D9A"/>
    <w:rsid w:val="001340EE"/>
    <w:rsid w:val="00134C1F"/>
    <w:rsid w:val="00134DE5"/>
    <w:rsid w:val="0014307C"/>
    <w:rsid w:val="0014357D"/>
    <w:rsid w:val="00153918"/>
    <w:rsid w:val="001548B0"/>
    <w:rsid w:val="001557CA"/>
    <w:rsid w:val="00156BDA"/>
    <w:rsid w:val="00156E56"/>
    <w:rsid w:val="00162E73"/>
    <w:rsid w:val="001673BA"/>
    <w:rsid w:val="0017073F"/>
    <w:rsid w:val="00171E29"/>
    <w:rsid w:val="00172048"/>
    <w:rsid w:val="00172BE2"/>
    <w:rsid w:val="00173BA7"/>
    <w:rsid w:val="00174B9B"/>
    <w:rsid w:val="00176D9C"/>
    <w:rsid w:val="0018069C"/>
    <w:rsid w:val="00180EFD"/>
    <w:rsid w:val="001830A6"/>
    <w:rsid w:val="00186A31"/>
    <w:rsid w:val="00191097"/>
    <w:rsid w:val="00193444"/>
    <w:rsid w:val="001946B7"/>
    <w:rsid w:val="001955FE"/>
    <w:rsid w:val="001A1889"/>
    <w:rsid w:val="001A2874"/>
    <w:rsid w:val="001A5F7F"/>
    <w:rsid w:val="001A7699"/>
    <w:rsid w:val="001B1FF9"/>
    <w:rsid w:val="001B23F9"/>
    <w:rsid w:val="001B358C"/>
    <w:rsid w:val="001B541B"/>
    <w:rsid w:val="001B5D40"/>
    <w:rsid w:val="001B6DD6"/>
    <w:rsid w:val="001B7B55"/>
    <w:rsid w:val="001C011C"/>
    <w:rsid w:val="001C029E"/>
    <w:rsid w:val="001C1FA9"/>
    <w:rsid w:val="001C4C52"/>
    <w:rsid w:val="001C51B9"/>
    <w:rsid w:val="001C55B5"/>
    <w:rsid w:val="001D035C"/>
    <w:rsid w:val="001D1D6B"/>
    <w:rsid w:val="001D319D"/>
    <w:rsid w:val="001D44A2"/>
    <w:rsid w:val="001D4AA5"/>
    <w:rsid w:val="001D4BAB"/>
    <w:rsid w:val="001D74A2"/>
    <w:rsid w:val="001E405D"/>
    <w:rsid w:val="001F0849"/>
    <w:rsid w:val="001F210E"/>
    <w:rsid w:val="001F22D8"/>
    <w:rsid w:val="001F7F77"/>
    <w:rsid w:val="0020475B"/>
    <w:rsid w:val="00206115"/>
    <w:rsid w:val="00211150"/>
    <w:rsid w:val="00212F42"/>
    <w:rsid w:val="00215198"/>
    <w:rsid w:val="00215864"/>
    <w:rsid w:val="00215D63"/>
    <w:rsid w:val="00220ADC"/>
    <w:rsid w:val="002219C6"/>
    <w:rsid w:val="00224E7B"/>
    <w:rsid w:val="00226735"/>
    <w:rsid w:val="00226B18"/>
    <w:rsid w:val="00230739"/>
    <w:rsid w:val="00230C0A"/>
    <w:rsid w:val="00231498"/>
    <w:rsid w:val="0023509D"/>
    <w:rsid w:val="002355A1"/>
    <w:rsid w:val="002363A4"/>
    <w:rsid w:val="00236732"/>
    <w:rsid w:val="00236817"/>
    <w:rsid w:val="00236955"/>
    <w:rsid w:val="00237272"/>
    <w:rsid w:val="00241766"/>
    <w:rsid w:val="00241EB2"/>
    <w:rsid w:val="0024298B"/>
    <w:rsid w:val="00244152"/>
    <w:rsid w:val="00251363"/>
    <w:rsid w:val="0025491E"/>
    <w:rsid w:val="002622C9"/>
    <w:rsid w:val="00262FDE"/>
    <w:rsid w:val="00264056"/>
    <w:rsid w:val="00264F47"/>
    <w:rsid w:val="00266434"/>
    <w:rsid w:val="00267ABF"/>
    <w:rsid w:val="00267C31"/>
    <w:rsid w:val="002760A7"/>
    <w:rsid w:val="00284FFD"/>
    <w:rsid w:val="002867A7"/>
    <w:rsid w:val="0028687A"/>
    <w:rsid w:val="00287F7C"/>
    <w:rsid w:val="00291714"/>
    <w:rsid w:val="0029180A"/>
    <w:rsid w:val="002965E2"/>
    <w:rsid w:val="002967EE"/>
    <w:rsid w:val="00297363"/>
    <w:rsid w:val="0029736C"/>
    <w:rsid w:val="002A0765"/>
    <w:rsid w:val="002A22AE"/>
    <w:rsid w:val="002A24B6"/>
    <w:rsid w:val="002B3CE4"/>
    <w:rsid w:val="002B3F69"/>
    <w:rsid w:val="002B4087"/>
    <w:rsid w:val="002B4B26"/>
    <w:rsid w:val="002B646D"/>
    <w:rsid w:val="002B658F"/>
    <w:rsid w:val="002B7F70"/>
    <w:rsid w:val="002C0D99"/>
    <w:rsid w:val="002C1355"/>
    <w:rsid w:val="002C4922"/>
    <w:rsid w:val="002D0C30"/>
    <w:rsid w:val="002D2C90"/>
    <w:rsid w:val="002D4C10"/>
    <w:rsid w:val="002D56E6"/>
    <w:rsid w:val="002D5829"/>
    <w:rsid w:val="002E0C23"/>
    <w:rsid w:val="002E0EF7"/>
    <w:rsid w:val="002E21E3"/>
    <w:rsid w:val="002E40F3"/>
    <w:rsid w:val="002E4511"/>
    <w:rsid w:val="002E5D7D"/>
    <w:rsid w:val="002F1849"/>
    <w:rsid w:val="002F1CC4"/>
    <w:rsid w:val="002F34B9"/>
    <w:rsid w:val="002F72D9"/>
    <w:rsid w:val="003000AD"/>
    <w:rsid w:val="003008B2"/>
    <w:rsid w:val="003016A8"/>
    <w:rsid w:val="00302E20"/>
    <w:rsid w:val="003133AE"/>
    <w:rsid w:val="003150AC"/>
    <w:rsid w:val="00315DC0"/>
    <w:rsid w:val="0032040E"/>
    <w:rsid w:val="0032174F"/>
    <w:rsid w:val="00323CE5"/>
    <w:rsid w:val="003244AB"/>
    <w:rsid w:val="00325E51"/>
    <w:rsid w:val="00327EA1"/>
    <w:rsid w:val="00340809"/>
    <w:rsid w:val="0034234F"/>
    <w:rsid w:val="0034321D"/>
    <w:rsid w:val="00347608"/>
    <w:rsid w:val="00350364"/>
    <w:rsid w:val="0035215B"/>
    <w:rsid w:val="003545FB"/>
    <w:rsid w:val="00356A84"/>
    <w:rsid w:val="00357F09"/>
    <w:rsid w:val="00361951"/>
    <w:rsid w:val="003619A0"/>
    <w:rsid w:val="00361CFD"/>
    <w:rsid w:val="00364F3B"/>
    <w:rsid w:val="0036573B"/>
    <w:rsid w:val="00366FA1"/>
    <w:rsid w:val="0036777A"/>
    <w:rsid w:val="00374C51"/>
    <w:rsid w:val="00376A2D"/>
    <w:rsid w:val="00376D9A"/>
    <w:rsid w:val="00377332"/>
    <w:rsid w:val="00380714"/>
    <w:rsid w:val="0038136C"/>
    <w:rsid w:val="00385D29"/>
    <w:rsid w:val="003862FE"/>
    <w:rsid w:val="0039073A"/>
    <w:rsid w:val="00391CB2"/>
    <w:rsid w:val="00392699"/>
    <w:rsid w:val="003972E7"/>
    <w:rsid w:val="00397CE4"/>
    <w:rsid w:val="003A0059"/>
    <w:rsid w:val="003A676A"/>
    <w:rsid w:val="003A74DD"/>
    <w:rsid w:val="003A7D67"/>
    <w:rsid w:val="003B180F"/>
    <w:rsid w:val="003B3347"/>
    <w:rsid w:val="003B4D61"/>
    <w:rsid w:val="003B778F"/>
    <w:rsid w:val="003B7AA3"/>
    <w:rsid w:val="003C1CBD"/>
    <w:rsid w:val="003C1E2B"/>
    <w:rsid w:val="003C36F7"/>
    <w:rsid w:val="003C3C13"/>
    <w:rsid w:val="003C57AD"/>
    <w:rsid w:val="003C5A84"/>
    <w:rsid w:val="003D0CC3"/>
    <w:rsid w:val="003D3E43"/>
    <w:rsid w:val="003D5058"/>
    <w:rsid w:val="003D5659"/>
    <w:rsid w:val="003E2349"/>
    <w:rsid w:val="003E6E77"/>
    <w:rsid w:val="003E7E5B"/>
    <w:rsid w:val="003F255A"/>
    <w:rsid w:val="003F4F67"/>
    <w:rsid w:val="00402C80"/>
    <w:rsid w:val="00405514"/>
    <w:rsid w:val="00405C54"/>
    <w:rsid w:val="00410F65"/>
    <w:rsid w:val="004136BB"/>
    <w:rsid w:val="0041442E"/>
    <w:rsid w:val="00416461"/>
    <w:rsid w:val="00417847"/>
    <w:rsid w:val="00417E08"/>
    <w:rsid w:val="00424A31"/>
    <w:rsid w:val="00425D8E"/>
    <w:rsid w:val="00425D9D"/>
    <w:rsid w:val="00426D2E"/>
    <w:rsid w:val="00426D2F"/>
    <w:rsid w:val="00427C02"/>
    <w:rsid w:val="004306D6"/>
    <w:rsid w:val="0043432C"/>
    <w:rsid w:val="004369FA"/>
    <w:rsid w:val="00437637"/>
    <w:rsid w:val="00441CBE"/>
    <w:rsid w:val="00442DC7"/>
    <w:rsid w:val="00444F0A"/>
    <w:rsid w:val="004453EE"/>
    <w:rsid w:val="0044553D"/>
    <w:rsid w:val="0044673C"/>
    <w:rsid w:val="00446FCB"/>
    <w:rsid w:val="00450618"/>
    <w:rsid w:val="00451F11"/>
    <w:rsid w:val="00453FF6"/>
    <w:rsid w:val="00456502"/>
    <w:rsid w:val="00456872"/>
    <w:rsid w:val="00457F2B"/>
    <w:rsid w:val="004709B3"/>
    <w:rsid w:val="00471268"/>
    <w:rsid w:val="004740F0"/>
    <w:rsid w:val="00480CE2"/>
    <w:rsid w:val="00483303"/>
    <w:rsid w:val="00483853"/>
    <w:rsid w:val="0048442B"/>
    <w:rsid w:val="004845EC"/>
    <w:rsid w:val="00486C20"/>
    <w:rsid w:val="0048732B"/>
    <w:rsid w:val="00490C2A"/>
    <w:rsid w:val="00494621"/>
    <w:rsid w:val="004A1BDC"/>
    <w:rsid w:val="004A21D7"/>
    <w:rsid w:val="004A2D2A"/>
    <w:rsid w:val="004A3F78"/>
    <w:rsid w:val="004A43DF"/>
    <w:rsid w:val="004A4CEC"/>
    <w:rsid w:val="004A5FB0"/>
    <w:rsid w:val="004A63E0"/>
    <w:rsid w:val="004A7DE3"/>
    <w:rsid w:val="004B0231"/>
    <w:rsid w:val="004C48B5"/>
    <w:rsid w:val="004C5C57"/>
    <w:rsid w:val="004C5E5E"/>
    <w:rsid w:val="004D1739"/>
    <w:rsid w:val="004D17D8"/>
    <w:rsid w:val="004D4085"/>
    <w:rsid w:val="004D518B"/>
    <w:rsid w:val="004E2A57"/>
    <w:rsid w:val="004E4474"/>
    <w:rsid w:val="004F0B79"/>
    <w:rsid w:val="004F1452"/>
    <w:rsid w:val="004F20FD"/>
    <w:rsid w:val="004F497F"/>
    <w:rsid w:val="00501251"/>
    <w:rsid w:val="0050201D"/>
    <w:rsid w:val="005021E2"/>
    <w:rsid w:val="00504808"/>
    <w:rsid w:val="00504C37"/>
    <w:rsid w:val="00504C85"/>
    <w:rsid w:val="00511317"/>
    <w:rsid w:val="00514D3A"/>
    <w:rsid w:val="00514E94"/>
    <w:rsid w:val="00517D3D"/>
    <w:rsid w:val="00522A7E"/>
    <w:rsid w:val="00522C16"/>
    <w:rsid w:val="00524E7B"/>
    <w:rsid w:val="00525C51"/>
    <w:rsid w:val="00533D13"/>
    <w:rsid w:val="005340FC"/>
    <w:rsid w:val="00536607"/>
    <w:rsid w:val="00540C42"/>
    <w:rsid w:val="0054131E"/>
    <w:rsid w:val="0054184F"/>
    <w:rsid w:val="00541E9C"/>
    <w:rsid w:val="00542992"/>
    <w:rsid w:val="00542D25"/>
    <w:rsid w:val="00543128"/>
    <w:rsid w:val="00545497"/>
    <w:rsid w:val="00550124"/>
    <w:rsid w:val="005558CC"/>
    <w:rsid w:val="00556D6D"/>
    <w:rsid w:val="00556DB2"/>
    <w:rsid w:val="005578D4"/>
    <w:rsid w:val="00557C69"/>
    <w:rsid w:val="00557E11"/>
    <w:rsid w:val="005625D1"/>
    <w:rsid w:val="00572E51"/>
    <w:rsid w:val="005741FE"/>
    <w:rsid w:val="005761A1"/>
    <w:rsid w:val="005801A7"/>
    <w:rsid w:val="0058100B"/>
    <w:rsid w:val="00582599"/>
    <w:rsid w:val="00583692"/>
    <w:rsid w:val="00590672"/>
    <w:rsid w:val="00590B9B"/>
    <w:rsid w:val="005919F5"/>
    <w:rsid w:val="005935F1"/>
    <w:rsid w:val="005958D4"/>
    <w:rsid w:val="00595D14"/>
    <w:rsid w:val="0059734F"/>
    <w:rsid w:val="005A15D3"/>
    <w:rsid w:val="005A2FBE"/>
    <w:rsid w:val="005A49B6"/>
    <w:rsid w:val="005A69B7"/>
    <w:rsid w:val="005B1842"/>
    <w:rsid w:val="005B6BFA"/>
    <w:rsid w:val="005B7ED2"/>
    <w:rsid w:val="005B7F11"/>
    <w:rsid w:val="005C1F2F"/>
    <w:rsid w:val="005C2CC4"/>
    <w:rsid w:val="005C52FB"/>
    <w:rsid w:val="005C5C3D"/>
    <w:rsid w:val="005C630B"/>
    <w:rsid w:val="005C648B"/>
    <w:rsid w:val="005D1445"/>
    <w:rsid w:val="005D49E4"/>
    <w:rsid w:val="005D6861"/>
    <w:rsid w:val="005D6ACB"/>
    <w:rsid w:val="005E2035"/>
    <w:rsid w:val="005E3AD0"/>
    <w:rsid w:val="005E5A48"/>
    <w:rsid w:val="005E6361"/>
    <w:rsid w:val="005F1C0B"/>
    <w:rsid w:val="005F32AF"/>
    <w:rsid w:val="005F4F75"/>
    <w:rsid w:val="00601ACB"/>
    <w:rsid w:val="00605DDD"/>
    <w:rsid w:val="00606D17"/>
    <w:rsid w:val="006120AC"/>
    <w:rsid w:val="00612E99"/>
    <w:rsid w:val="00615746"/>
    <w:rsid w:val="00617661"/>
    <w:rsid w:val="00621DF3"/>
    <w:rsid w:val="00625DC5"/>
    <w:rsid w:val="006301C9"/>
    <w:rsid w:val="00630E52"/>
    <w:rsid w:val="006316C6"/>
    <w:rsid w:val="006355B4"/>
    <w:rsid w:val="00642620"/>
    <w:rsid w:val="00643987"/>
    <w:rsid w:val="006449E0"/>
    <w:rsid w:val="00645832"/>
    <w:rsid w:val="00651ECB"/>
    <w:rsid w:val="00654F29"/>
    <w:rsid w:val="00660A7D"/>
    <w:rsid w:val="00660AC0"/>
    <w:rsid w:val="00660E1C"/>
    <w:rsid w:val="00661B87"/>
    <w:rsid w:val="006639F8"/>
    <w:rsid w:val="00665056"/>
    <w:rsid w:val="00666C16"/>
    <w:rsid w:val="0067197A"/>
    <w:rsid w:val="00671AAD"/>
    <w:rsid w:val="00671CD3"/>
    <w:rsid w:val="006723FA"/>
    <w:rsid w:val="00673510"/>
    <w:rsid w:val="00673BF8"/>
    <w:rsid w:val="00675039"/>
    <w:rsid w:val="00675D7B"/>
    <w:rsid w:val="00675ED7"/>
    <w:rsid w:val="00683A0B"/>
    <w:rsid w:val="00685513"/>
    <w:rsid w:val="00687A18"/>
    <w:rsid w:val="00690F6E"/>
    <w:rsid w:val="0069653F"/>
    <w:rsid w:val="006975DE"/>
    <w:rsid w:val="00697E3D"/>
    <w:rsid w:val="006A2BC5"/>
    <w:rsid w:val="006A429C"/>
    <w:rsid w:val="006B4C2B"/>
    <w:rsid w:val="006C08BE"/>
    <w:rsid w:val="006C1C0C"/>
    <w:rsid w:val="006C47A3"/>
    <w:rsid w:val="006C74FB"/>
    <w:rsid w:val="006C7D3B"/>
    <w:rsid w:val="006D2810"/>
    <w:rsid w:val="006D294A"/>
    <w:rsid w:val="006D35C1"/>
    <w:rsid w:val="006D528C"/>
    <w:rsid w:val="006D6E75"/>
    <w:rsid w:val="006D76CE"/>
    <w:rsid w:val="006E155B"/>
    <w:rsid w:val="006E3B8B"/>
    <w:rsid w:val="006E4355"/>
    <w:rsid w:val="006E6454"/>
    <w:rsid w:val="006E6B96"/>
    <w:rsid w:val="006E73D4"/>
    <w:rsid w:val="006F0920"/>
    <w:rsid w:val="006F36EA"/>
    <w:rsid w:val="006F40BD"/>
    <w:rsid w:val="006F4EFF"/>
    <w:rsid w:val="006F5D47"/>
    <w:rsid w:val="00701089"/>
    <w:rsid w:val="007063C1"/>
    <w:rsid w:val="00707ED3"/>
    <w:rsid w:val="007119AB"/>
    <w:rsid w:val="00712A32"/>
    <w:rsid w:val="0071390F"/>
    <w:rsid w:val="00715769"/>
    <w:rsid w:val="0072103F"/>
    <w:rsid w:val="00721D91"/>
    <w:rsid w:val="00725511"/>
    <w:rsid w:val="00727959"/>
    <w:rsid w:val="00732041"/>
    <w:rsid w:val="007324F6"/>
    <w:rsid w:val="00733B8E"/>
    <w:rsid w:val="00734D96"/>
    <w:rsid w:val="007354CC"/>
    <w:rsid w:val="00735BDC"/>
    <w:rsid w:val="007406B9"/>
    <w:rsid w:val="00740B55"/>
    <w:rsid w:val="00742E59"/>
    <w:rsid w:val="007452C8"/>
    <w:rsid w:val="007558BE"/>
    <w:rsid w:val="007562B9"/>
    <w:rsid w:val="007568CD"/>
    <w:rsid w:val="00756965"/>
    <w:rsid w:val="0075742E"/>
    <w:rsid w:val="00763AEB"/>
    <w:rsid w:val="00763E26"/>
    <w:rsid w:val="007657F6"/>
    <w:rsid w:val="00765AA8"/>
    <w:rsid w:val="00766EF8"/>
    <w:rsid w:val="007723DB"/>
    <w:rsid w:val="00772D9D"/>
    <w:rsid w:val="0077513E"/>
    <w:rsid w:val="007764BE"/>
    <w:rsid w:val="00782B9F"/>
    <w:rsid w:val="007832F3"/>
    <w:rsid w:val="00783C5A"/>
    <w:rsid w:val="00793236"/>
    <w:rsid w:val="007A3F2B"/>
    <w:rsid w:val="007A4C2B"/>
    <w:rsid w:val="007B1BCD"/>
    <w:rsid w:val="007B2ED9"/>
    <w:rsid w:val="007B30C2"/>
    <w:rsid w:val="007B688A"/>
    <w:rsid w:val="007B6950"/>
    <w:rsid w:val="007B7738"/>
    <w:rsid w:val="007C6674"/>
    <w:rsid w:val="007D6756"/>
    <w:rsid w:val="007D7927"/>
    <w:rsid w:val="007E0290"/>
    <w:rsid w:val="007E11EC"/>
    <w:rsid w:val="007E186F"/>
    <w:rsid w:val="007E323A"/>
    <w:rsid w:val="007F0406"/>
    <w:rsid w:val="007F0E2C"/>
    <w:rsid w:val="007F4E0B"/>
    <w:rsid w:val="007F6C68"/>
    <w:rsid w:val="00800B65"/>
    <w:rsid w:val="00800E75"/>
    <w:rsid w:val="008044E3"/>
    <w:rsid w:val="0080512B"/>
    <w:rsid w:val="008058BF"/>
    <w:rsid w:val="00806466"/>
    <w:rsid w:val="00812A8A"/>
    <w:rsid w:val="008147C3"/>
    <w:rsid w:val="0081722F"/>
    <w:rsid w:val="008172A7"/>
    <w:rsid w:val="0082426D"/>
    <w:rsid w:val="00825167"/>
    <w:rsid w:val="008303B8"/>
    <w:rsid w:val="00832C4C"/>
    <w:rsid w:val="008351D5"/>
    <w:rsid w:val="0084068A"/>
    <w:rsid w:val="00841B7A"/>
    <w:rsid w:val="00842A9E"/>
    <w:rsid w:val="008517BF"/>
    <w:rsid w:val="00853400"/>
    <w:rsid w:val="00856594"/>
    <w:rsid w:val="00856E87"/>
    <w:rsid w:val="00867A0A"/>
    <w:rsid w:val="00870BF7"/>
    <w:rsid w:val="00875314"/>
    <w:rsid w:val="00876DFE"/>
    <w:rsid w:val="0087752C"/>
    <w:rsid w:val="00886ED4"/>
    <w:rsid w:val="00887F3B"/>
    <w:rsid w:val="008901CC"/>
    <w:rsid w:val="00891A91"/>
    <w:rsid w:val="008948CC"/>
    <w:rsid w:val="00895AFE"/>
    <w:rsid w:val="0089645F"/>
    <w:rsid w:val="0089791A"/>
    <w:rsid w:val="008A0E36"/>
    <w:rsid w:val="008A45F0"/>
    <w:rsid w:val="008A61F4"/>
    <w:rsid w:val="008A6793"/>
    <w:rsid w:val="008A6D1E"/>
    <w:rsid w:val="008A70D3"/>
    <w:rsid w:val="008A77B7"/>
    <w:rsid w:val="008A77C9"/>
    <w:rsid w:val="008A7800"/>
    <w:rsid w:val="008B52A4"/>
    <w:rsid w:val="008B6EF9"/>
    <w:rsid w:val="008B79AE"/>
    <w:rsid w:val="008C1AE9"/>
    <w:rsid w:val="008C5A16"/>
    <w:rsid w:val="008C5BC1"/>
    <w:rsid w:val="008D282E"/>
    <w:rsid w:val="008D4EF0"/>
    <w:rsid w:val="008D6401"/>
    <w:rsid w:val="008D7631"/>
    <w:rsid w:val="008D78BF"/>
    <w:rsid w:val="008E1310"/>
    <w:rsid w:val="008E37DF"/>
    <w:rsid w:val="008E4BFB"/>
    <w:rsid w:val="008E506D"/>
    <w:rsid w:val="008F1ABA"/>
    <w:rsid w:val="008F79B0"/>
    <w:rsid w:val="00900F52"/>
    <w:rsid w:val="0090358C"/>
    <w:rsid w:val="00904B3B"/>
    <w:rsid w:val="00904DFF"/>
    <w:rsid w:val="009053C7"/>
    <w:rsid w:val="00905E25"/>
    <w:rsid w:val="009075C8"/>
    <w:rsid w:val="00911D15"/>
    <w:rsid w:val="00911FDB"/>
    <w:rsid w:val="00916951"/>
    <w:rsid w:val="00920E0B"/>
    <w:rsid w:val="009223E2"/>
    <w:rsid w:val="00922599"/>
    <w:rsid w:val="00925761"/>
    <w:rsid w:val="00931A5A"/>
    <w:rsid w:val="00937086"/>
    <w:rsid w:val="009379B0"/>
    <w:rsid w:val="00941394"/>
    <w:rsid w:val="00941B0A"/>
    <w:rsid w:val="009425F3"/>
    <w:rsid w:val="00945BC7"/>
    <w:rsid w:val="009474AB"/>
    <w:rsid w:val="00952174"/>
    <w:rsid w:val="009550DF"/>
    <w:rsid w:val="009571FF"/>
    <w:rsid w:val="009626B5"/>
    <w:rsid w:val="0097369A"/>
    <w:rsid w:val="00973D71"/>
    <w:rsid w:val="00976B42"/>
    <w:rsid w:val="0097786B"/>
    <w:rsid w:val="00980FBF"/>
    <w:rsid w:val="00982D75"/>
    <w:rsid w:val="00983EEF"/>
    <w:rsid w:val="00984294"/>
    <w:rsid w:val="0098587A"/>
    <w:rsid w:val="00985E50"/>
    <w:rsid w:val="009875D5"/>
    <w:rsid w:val="00987AF0"/>
    <w:rsid w:val="0099057F"/>
    <w:rsid w:val="009909E0"/>
    <w:rsid w:val="00992668"/>
    <w:rsid w:val="00992884"/>
    <w:rsid w:val="0099401D"/>
    <w:rsid w:val="00994276"/>
    <w:rsid w:val="009A4F9B"/>
    <w:rsid w:val="009B2933"/>
    <w:rsid w:val="009B2EB9"/>
    <w:rsid w:val="009B442A"/>
    <w:rsid w:val="009B6024"/>
    <w:rsid w:val="009B78C4"/>
    <w:rsid w:val="009C4550"/>
    <w:rsid w:val="009C46FC"/>
    <w:rsid w:val="009D019A"/>
    <w:rsid w:val="009D40C9"/>
    <w:rsid w:val="009D49C0"/>
    <w:rsid w:val="009D5193"/>
    <w:rsid w:val="009E2329"/>
    <w:rsid w:val="009E7130"/>
    <w:rsid w:val="009E7E66"/>
    <w:rsid w:val="009F17C7"/>
    <w:rsid w:val="009F3816"/>
    <w:rsid w:val="009F4C93"/>
    <w:rsid w:val="00A025CF"/>
    <w:rsid w:val="00A043A7"/>
    <w:rsid w:val="00A06946"/>
    <w:rsid w:val="00A06CA7"/>
    <w:rsid w:val="00A11197"/>
    <w:rsid w:val="00A11C96"/>
    <w:rsid w:val="00A12629"/>
    <w:rsid w:val="00A15A6A"/>
    <w:rsid w:val="00A20703"/>
    <w:rsid w:val="00A259B2"/>
    <w:rsid w:val="00A26BF0"/>
    <w:rsid w:val="00A27F72"/>
    <w:rsid w:val="00A32B32"/>
    <w:rsid w:val="00A32EB6"/>
    <w:rsid w:val="00A338ED"/>
    <w:rsid w:val="00A360A0"/>
    <w:rsid w:val="00A4156F"/>
    <w:rsid w:val="00A45C11"/>
    <w:rsid w:val="00A45E3E"/>
    <w:rsid w:val="00A47197"/>
    <w:rsid w:val="00A472A6"/>
    <w:rsid w:val="00A508CF"/>
    <w:rsid w:val="00A5357D"/>
    <w:rsid w:val="00A609ED"/>
    <w:rsid w:val="00A6253F"/>
    <w:rsid w:val="00A62C27"/>
    <w:rsid w:val="00A66130"/>
    <w:rsid w:val="00A70481"/>
    <w:rsid w:val="00A7129F"/>
    <w:rsid w:val="00A72623"/>
    <w:rsid w:val="00A74B25"/>
    <w:rsid w:val="00A7578C"/>
    <w:rsid w:val="00A76F20"/>
    <w:rsid w:val="00A7762A"/>
    <w:rsid w:val="00A80E9D"/>
    <w:rsid w:val="00A819EE"/>
    <w:rsid w:val="00A830BD"/>
    <w:rsid w:val="00A842CF"/>
    <w:rsid w:val="00A93F61"/>
    <w:rsid w:val="00A96B07"/>
    <w:rsid w:val="00AA3A9D"/>
    <w:rsid w:val="00AA43F3"/>
    <w:rsid w:val="00AA49AB"/>
    <w:rsid w:val="00AA7A05"/>
    <w:rsid w:val="00AB1ED6"/>
    <w:rsid w:val="00AB4F14"/>
    <w:rsid w:val="00AB6751"/>
    <w:rsid w:val="00AC08B0"/>
    <w:rsid w:val="00AC23CD"/>
    <w:rsid w:val="00AC2AA3"/>
    <w:rsid w:val="00AC3C82"/>
    <w:rsid w:val="00AC5A3A"/>
    <w:rsid w:val="00AD03B5"/>
    <w:rsid w:val="00AD0E2D"/>
    <w:rsid w:val="00AD7094"/>
    <w:rsid w:val="00AE62BA"/>
    <w:rsid w:val="00AF0403"/>
    <w:rsid w:val="00AF112B"/>
    <w:rsid w:val="00AF337C"/>
    <w:rsid w:val="00AF43B3"/>
    <w:rsid w:val="00AF571E"/>
    <w:rsid w:val="00B01DA3"/>
    <w:rsid w:val="00B01F2E"/>
    <w:rsid w:val="00B03504"/>
    <w:rsid w:val="00B134D3"/>
    <w:rsid w:val="00B242B0"/>
    <w:rsid w:val="00B25DD2"/>
    <w:rsid w:val="00B26823"/>
    <w:rsid w:val="00B27548"/>
    <w:rsid w:val="00B329C7"/>
    <w:rsid w:val="00B34A67"/>
    <w:rsid w:val="00B366CF"/>
    <w:rsid w:val="00B375F0"/>
    <w:rsid w:val="00B37BD6"/>
    <w:rsid w:val="00B37DFC"/>
    <w:rsid w:val="00B40B81"/>
    <w:rsid w:val="00B43525"/>
    <w:rsid w:val="00B43933"/>
    <w:rsid w:val="00B512F8"/>
    <w:rsid w:val="00B5479E"/>
    <w:rsid w:val="00B61696"/>
    <w:rsid w:val="00B61EF5"/>
    <w:rsid w:val="00B6226D"/>
    <w:rsid w:val="00B64D43"/>
    <w:rsid w:val="00B65D81"/>
    <w:rsid w:val="00B67353"/>
    <w:rsid w:val="00B70D42"/>
    <w:rsid w:val="00B83FA9"/>
    <w:rsid w:val="00B876EB"/>
    <w:rsid w:val="00B92E3E"/>
    <w:rsid w:val="00B941BE"/>
    <w:rsid w:val="00BA066B"/>
    <w:rsid w:val="00BA2E78"/>
    <w:rsid w:val="00BA3353"/>
    <w:rsid w:val="00BA54F0"/>
    <w:rsid w:val="00BA6122"/>
    <w:rsid w:val="00BA6217"/>
    <w:rsid w:val="00BA732E"/>
    <w:rsid w:val="00BB0782"/>
    <w:rsid w:val="00BB2D40"/>
    <w:rsid w:val="00BB39BE"/>
    <w:rsid w:val="00BB4224"/>
    <w:rsid w:val="00BB43C7"/>
    <w:rsid w:val="00BB5894"/>
    <w:rsid w:val="00BB64DA"/>
    <w:rsid w:val="00BB7252"/>
    <w:rsid w:val="00BC0432"/>
    <w:rsid w:val="00BC0C19"/>
    <w:rsid w:val="00BC1436"/>
    <w:rsid w:val="00BC1A17"/>
    <w:rsid w:val="00BC2567"/>
    <w:rsid w:val="00BC2A80"/>
    <w:rsid w:val="00BC2E3A"/>
    <w:rsid w:val="00BC3287"/>
    <w:rsid w:val="00BD147F"/>
    <w:rsid w:val="00BD1607"/>
    <w:rsid w:val="00BD2A65"/>
    <w:rsid w:val="00BD4082"/>
    <w:rsid w:val="00BD57B6"/>
    <w:rsid w:val="00BE146C"/>
    <w:rsid w:val="00BE2F81"/>
    <w:rsid w:val="00BE3527"/>
    <w:rsid w:val="00BE4886"/>
    <w:rsid w:val="00BE49D3"/>
    <w:rsid w:val="00BF3381"/>
    <w:rsid w:val="00BF49CC"/>
    <w:rsid w:val="00C01866"/>
    <w:rsid w:val="00C04CD5"/>
    <w:rsid w:val="00C07745"/>
    <w:rsid w:val="00C126DA"/>
    <w:rsid w:val="00C14B8D"/>
    <w:rsid w:val="00C1519F"/>
    <w:rsid w:val="00C1658B"/>
    <w:rsid w:val="00C2076F"/>
    <w:rsid w:val="00C20CC4"/>
    <w:rsid w:val="00C21879"/>
    <w:rsid w:val="00C22AFB"/>
    <w:rsid w:val="00C25271"/>
    <w:rsid w:val="00C26B65"/>
    <w:rsid w:val="00C27C7C"/>
    <w:rsid w:val="00C27F4F"/>
    <w:rsid w:val="00C31FD9"/>
    <w:rsid w:val="00C33E76"/>
    <w:rsid w:val="00C35432"/>
    <w:rsid w:val="00C35F2C"/>
    <w:rsid w:val="00C4235C"/>
    <w:rsid w:val="00C42E7C"/>
    <w:rsid w:val="00C4369B"/>
    <w:rsid w:val="00C44006"/>
    <w:rsid w:val="00C440B4"/>
    <w:rsid w:val="00C52672"/>
    <w:rsid w:val="00C52BD2"/>
    <w:rsid w:val="00C532D1"/>
    <w:rsid w:val="00C55790"/>
    <w:rsid w:val="00C575C2"/>
    <w:rsid w:val="00C60745"/>
    <w:rsid w:val="00C60B08"/>
    <w:rsid w:val="00C64C4E"/>
    <w:rsid w:val="00C70EC9"/>
    <w:rsid w:val="00C71EE1"/>
    <w:rsid w:val="00C72B82"/>
    <w:rsid w:val="00C72DF7"/>
    <w:rsid w:val="00C813B4"/>
    <w:rsid w:val="00C826AE"/>
    <w:rsid w:val="00C86F17"/>
    <w:rsid w:val="00C94352"/>
    <w:rsid w:val="00CA02F4"/>
    <w:rsid w:val="00CA1065"/>
    <w:rsid w:val="00CA20AB"/>
    <w:rsid w:val="00CA380D"/>
    <w:rsid w:val="00CA3880"/>
    <w:rsid w:val="00CA6E83"/>
    <w:rsid w:val="00CB0116"/>
    <w:rsid w:val="00CB0316"/>
    <w:rsid w:val="00CB1FD5"/>
    <w:rsid w:val="00CB30E1"/>
    <w:rsid w:val="00CB562E"/>
    <w:rsid w:val="00CB64EA"/>
    <w:rsid w:val="00CC1221"/>
    <w:rsid w:val="00CC1475"/>
    <w:rsid w:val="00CC2459"/>
    <w:rsid w:val="00CC5209"/>
    <w:rsid w:val="00CC7E0D"/>
    <w:rsid w:val="00CD0C72"/>
    <w:rsid w:val="00CD2170"/>
    <w:rsid w:val="00CD2243"/>
    <w:rsid w:val="00CD281B"/>
    <w:rsid w:val="00CD689E"/>
    <w:rsid w:val="00CE23F2"/>
    <w:rsid w:val="00CF2D1E"/>
    <w:rsid w:val="00CF3452"/>
    <w:rsid w:val="00CF3C26"/>
    <w:rsid w:val="00CF43D0"/>
    <w:rsid w:val="00CF50A3"/>
    <w:rsid w:val="00CF5A58"/>
    <w:rsid w:val="00CF6539"/>
    <w:rsid w:val="00CF7092"/>
    <w:rsid w:val="00D035AF"/>
    <w:rsid w:val="00D05540"/>
    <w:rsid w:val="00D1052F"/>
    <w:rsid w:val="00D11DE7"/>
    <w:rsid w:val="00D14D02"/>
    <w:rsid w:val="00D16F99"/>
    <w:rsid w:val="00D17946"/>
    <w:rsid w:val="00D22C87"/>
    <w:rsid w:val="00D23CCD"/>
    <w:rsid w:val="00D253FF"/>
    <w:rsid w:val="00D27A81"/>
    <w:rsid w:val="00D34E2E"/>
    <w:rsid w:val="00D37A14"/>
    <w:rsid w:val="00D43873"/>
    <w:rsid w:val="00D44560"/>
    <w:rsid w:val="00D506B9"/>
    <w:rsid w:val="00D53556"/>
    <w:rsid w:val="00D5399F"/>
    <w:rsid w:val="00D64B70"/>
    <w:rsid w:val="00D65722"/>
    <w:rsid w:val="00D665FF"/>
    <w:rsid w:val="00D67418"/>
    <w:rsid w:val="00D67969"/>
    <w:rsid w:val="00D70202"/>
    <w:rsid w:val="00D743B4"/>
    <w:rsid w:val="00D74712"/>
    <w:rsid w:val="00D7479F"/>
    <w:rsid w:val="00D74C9E"/>
    <w:rsid w:val="00D76392"/>
    <w:rsid w:val="00D86897"/>
    <w:rsid w:val="00D90122"/>
    <w:rsid w:val="00D913B2"/>
    <w:rsid w:val="00D919BB"/>
    <w:rsid w:val="00D92381"/>
    <w:rsid w:val="00D929C3"/>
    <w:rsid w:val="00DA0DF8"/>
    <w:rsid w:val="00DA3556"/>
    <w:rsid w:val="00DA3B3B"/>
    <w:rsid w:val="00DA58F1"/>
    <w:rsid w:val="00DA6B77"/>
    <w:rsid w:val="00DB100B"/>
    <w:rsid w:val="00DB72A0"/>
    <w:rsid w:val="00DB7A56"/>
    <w:rsid w:val="00DC0595"/>
    <w:rsid w:val="00DC771F"/>
    <w:rsid w:val="00DD0B5C"/>
    <w:rsid w:val="00DD1798"/>
    <w:rsid w:val="00DD3101"/>
    <w:rsid w:val="00DD6CB9"/>
    <w:rsid w:val="00DE01A1"/>
    <w:rsid w:val="00DE0830"/>
    <w:rsid w:val="00DE1B41"/>
    <w:rsid w:val="00DE50AF"/>
    <w:rsid w:val="00DE5C28"/>
    <w:rsid w:val="00DF1765"/>
    <w:rsid w:val="00DF6D23"/>
    <w:rsid w:val="00DF7739"/>
    <w:rsid w:val="00E013C6"/>
    <w:rsid w:val="00E01A31"/>
    <w:rsid w:val="00E05C50"/>
    <w:rsid w:val="00E05FE5"/>
    <w:rsid w:val="00E077CB"/>
    <w:rsid w:val="00E12F2C"/>
    <w:rsid w:val="00E14DCF"/>
    <w:rsid w:val="00E17341"/>
    <w:rsid w:val="00E23605"/>
    <w:rsid w:val="00E27223"/>
    <w:rsid w:val="00E33DF0"/>
    <w:rsid w:val="00E36A9F"/>
    <w:rsid w:val="00E4286D"/>
    <w:rsid w:val="00E42A88"/>
    <w:rsid w:val="00E5332A"/>
    <w:rsid w:val="00E53D81"/>
    <w:rsid w:val="00E541B1"/>
    <w:rsid w:val="00E555D2"/>
    <w:rsid w:val="00E5661A"/>
    <w:rsid w:val="00E57F34"/>
    <w:rsid w:val="00E62640"/>
    <w:rsid w:val="00E704FE"/>
    <w:rsid w:val="00E724E3"/>
    <w:rsid w:val="00E75654"/>
    <w:rsid w:val="00E7630D"/>
    <w:rsid w:val="00E83D3E"/>
    <w:rsid w:val="00E83DE1"/>
    <w:rsid w:val="00E86EE5"/>
    <w:rsid w:val="00E92501"/>
    <w:rsid w:val="00E93FF2"/>
    <w:rsid w:val="00E943AD"/>
    <w:rsid w:val="00E975EA"/>
    <w:rsid w:val="00EA3BB2"/>
    <w:rsid w:val="00EA4AA6"/>
    <w:rsid w:val="00EA68AF"/>
    <w:rsid w:val="00EB6694"/>
    <w:rsid w:val="00EB6844"/>
    <w:rsid w:val="00EC254A"/>
    <w:rsid w:val="00EC2B18"/>
    <w:rsid w:val="00EC5AF1"/>
    <w:rsid w:val="00EC6DB6"/>
    <w:rsid w:val="00EC6F8E"/>
    <w:rsid w:val="00ED061E"/>
    <w:rsid w:val="00ED2230"/>
    <w:rsid w:val="00ED2314"/>
    <w:rsid w:val="00ED338B"/>
    <w:rsid w:val="00ED4D96"/>
    <w:rsid w:val="00ED5805"/>
    <w:rsid w:val="00ED6068"/>
    <w:rsid w:val="00ED7B27"/>
    <w:rsid w:val="00EE0CF8"/>
    <w:rsid w:val="00EE32A3"/>
    <w:rsid w:val="00EE7715"/>
    <w:rsid w:val="00EF2005"/>
    <w:rsid w:val="00F00EE6"/>
    <w:rsid w:val="00F044D4"/>
    <w:rsid w:val="00F0598B"/>
    <w:rsid w:val="00F06D57"/>
    <w:rsid w:val="00F07B47"/>
    <w:rsid w:val="00F10071"/>
    <w:rsid w:val="00F12E62"/>
    <w:rsid w:val="00F1334D"/>
    <w:rsid w:val="00F13FB7"/>
    <w:rsid w:val="00F1726A"/>
    <w:rsid w:val="00F17EAC"/>
    <w:rsid w:val="00F21214"/>
    <w:rsid w:val="00F221E2"/>
    <w:rsid w:val="00F2456E"/>
    <w:rsid w:val="00F26738"/>
    <w:rsid w:val="00F316B5"/>
    <w:rsid w:val="00F34B0F"/>
    <w:rsid w:val="00F40034"/>
    <w:rsid w:val="00F41007"/>
    <w:rsid w:val="00F4349A"/>
    <w:rsid w:val="00F4548A"/>
    <w:rsid w:val="00F4761A"/>
    <w:rsid w:val="00F519A5"/>
    <w:rsid w:val="00F5257E"/>
    <w:rsid w:val="00F54F7A"/>
    <w:rsid w:val="00F61EF3"/>
    <w:rsid w:val="00F63F16"/>
    <w:rsid w:val="00F653CE"/>
    <w:rsid w:val="00F70828"/>
    <w:rsid w:val="00F70E0F"/>
    <w:rsid w:val="00F73961"/>
    <w:rsid w:val="00F73AB0"/>
    <w:rsid w:val="00F750AF"/>
    <w:rsid w:val="00F82915"/>
    <w:rsid w:val="00F831F7"/>
    <w:rsid w:val="00F83F84"/>
    <w:rsid w:val="00F84FA3"/>
    <w:rsid w:val="00F9135A"/>
    <w:rsid w:val="00F92C78"/>
    <w:rsid w:val="00F93221"/>
    <w:rsid w:val="00F93B70"/>
    <w:rsid w:val="00F97A53"/>
    <w:rsid w:val="00FA04A4"/>
    <w:rsid w:val="00FA170A"/>
    <w:rsid w:val="00FA30E5"/>
    <w:rsid w:val="00FA3C9E"/>
    <w:rsid w:val="00FA78E5"/>
    <w:rsid w:val="00FB2D97"/>
    <w:rsid w:val="00FB4064"/>
    <w:rsid w:val="00FB55F6"/>
    <w:rsid w:val="00FB58C8"/>
    <w:rsid w:val="00FC0BBE"/>
    <w:rsid w:val="00FC14A0"/>
    <w:rsid w:val="00FC4658"/>
    <w:rsid w:val="00FC5BDC"/>
    <w:rsid w:val="00FD19CF"/>
    <w:rsid w:val="00FD1C53"/>
    <w:rsid w:val="00FD4690"/>
    <w:rsid w:val="00FD598D"/>
    <w:rsid w:val="00FE00FC"/>
    <w:rsid w:val="00FE60D5"/>
    <w:rsid w:val="00FE6269"/>
    <w:rsid w:val="00FE69AB"/>
    <w:rsid w:val="00FE7772"/>
    <w:rsid w:val="00FF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E1AF1C"/>
  <w15:docId w15:val="{46AA183B-9365-4B2E-B63F-104CDBD98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3BBC"/>
    <w:rPr>
      <w:sz w:val="24"/>
      <w:szCs w:val="24"/>
    </w:rPr>
  </w:style>
  <w:style w:type="paragraph" w:styleId="Ttulo1">
    <w:name w:val="heading 1"/>
    <w:basedOn w:val="Normal"/>
    <w:next w:val="Normal"/>
    <w:qFormat/>
    <w:rsid w:val="00C86F17"/>
    <w:pPr>
      <w:keepNext/>
      <w:outlineLvl w:val="0"/>
    </w:pPr>
    <w:rPr>
      <w:sz w:val="28"/>
      <w:szCs w:val="20"/>
    </w:rPr>
  </w:style>
  <w:style w:type="paragraph" w:styleId="Ttulo2">
    <w:name w:val="heading 2"/>
    <w:basedOn w:val="Normal"/>
    <w:next w:val="Normal"/>
    <w:qFormat/>
    <w:rsid w:val="00C86F17"/>
    <w:pPr>
      <w:keepNext/>
      <w:outlineLvl w:val="1"/>
    </w:pPr>
    <w:rPr>
      <w:rFonts w:ascii="Courier New" w:hAnsi="Courier New" w:cs="Courier New"/>
      <w:b/>
      <w:bCs/>
      <w:lang w:val="es-ES_tradnl"/>
    </w:rPr>
  </w:style>
  <w:style w:type="paragraph" w:styleId="Ttulo3">
    <w:name w:val="heading 3"/>
    <w:basedOn w:val="Normal"/>
    <w:next w:val="Normal"/>
    <w:qFormat/>
    <w:rsid w:val="00C86F17"/>
    <w:pPr>
      <w:keepNext/>
      <w:jc w:val="center"/>
      <w:outlineLvl w:val="2"/>
    </w:pPr>
    <w:rPr>
      <w:b/>
      <w:sz w:val="28"/>
    </w:rPr>
  </w:style>
  <w:style w:type="paragraph" w:styleId="Ttulo4">
    <w:name w:val="heading 4"/>
    <w:basedOn w:val="Normal"/>
    <w:next w:val="Normal"/>
    <w:qFormat/>
    <w:rsid w:val="00C86F17"/>
    <w:pPr>
      <w:keepNext/>
      <w:outlineLvl w:val="3"/>
    </w:pPr>
    <w:rPr>
      <w:color w:val="000000"/>
      <w:sz w:val="32"/>
    </w:rPr>
  </w:style>
  <w:style w:type="paragraph" w:styleId="Ttulo5">
    <w:name w:val="heading 5"/>
    <w:basedOn w:val="Normal"/>
    <w:next w:val="Normal"/>
    <w:link w:val="Ttulo5Char"/>
    <w:qFormat/>
    <w:rsid w:val="00C86F17"/>
    <w:pPr>
      <w:keepNext/>
      <w:jc w:val="center"/>
      <w:outlineLvl w:val="4"/>
    </w:pPr>
    <w:rPr>
      <w:b/>
      <w:bCs/>
      <w:u w:val="single"/>
    </w:rPr>
  </w:style>
  <w:style w:type="paragraph" w:styleId="Ttulo6">
    <w:name w:val="heading 6"/>
    <w:basedOn w:val="Normal"/>
    <w:next w:val="Normal"/>
    <w:link w:val="Ttulo6Char"/>
    <w:qFormat/>
    <w:rsid w:val="00C86F17"/>
    <w:pPr>
      <w:keepNext/>
      <w:jc w:val="both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har"/>
    <w:qFormat/>
    <w:rsid w:val="00C86F17"/>
    <w:pPr>
      <w:keepNext/>
      <w:jc w:val="center"/>
      <w:outlineLvl w:val="6"/>
    </w:pPr>
    <w:rPr>
      <w:b/>
      <w:bCs/>
      <w:color w:val="000000"/>
    </w:rPr>
  </w:style>
  <w:style w:type="paragraph" w:styleId="Ttulo8">
    <w:name w:val="heading 8"/>
    <w:basedOn w:val="Normal"/>
    <w:next w:val="Normal"/>
    <w:qFormat/>
    <w:rsid w:val="002F34B9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86F1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C86F17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C86F17"/>
    <w:pPr>
      <w:jc w:val="both"/>
    </w:pPr>
    <w:rPr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C86F17"/>
    <w:pPr>
      <w:ind w:left="3969"/>
      <w:jc w:val="both"/>
    </w:pPr>
    <w:rPr>
      <w:b/>
      <w:sz w:val="28"/>
      <w:szCs w:val="20"/>
    </w:rPr>
  </w:style>
  <w:style w:type="paragraph" w:styleId="Corpodetexto3">
    <w:name w:val="Body Text 3"/>
    <w:basedOn w:val="Normal"/>
    <w:rsid w:val="00C86F17"/>
    <w:rPr>
      <w:b/>
      <w:color w:val="000000"/>
      <w:sz w:val="28"/>
    </w:rPr>
  </w:style>
  <w:style w:type="paragraph" w:styleId="Recuodecorpodetexto2">
    <w:name w:val="Body Text Indent 2"/>
    <w:basedOn w:val="Normal"/>
    <w:link w:val="Recuodecorpodetexto2Char"/>
    <w:rsid w:val="00C86F17"/>
    <w:pPr>
      <w:ind w:firstLine="1418"/>
      <w:jc w:val="both"/>
    </w:pPr>
    <w:rPr>
      <w:sz w:val="28"/>
    </w:rPr>
  </w:style>
  <w:style w:type="paragraph" w:styleId="Corpodetexto">
    <w:name w:val="Body Text"/>
    <w:basedOn w:val="Normal"/>
    <w:link w:val="CorpodetextoChar"/>
    <w:rsid w:val="00C86F17"/>
    <w:pPr>
      <w:jc w:val="both"/>
    </w:pPr>
    <w:rPr>
      <w:sz w:val="28"/>
    </w:rPr>
  </w:style>
  <w:style w:type="character" w:styleId="Nmerodepgina">
    <w:name w:val="page number"/>
    <w:basedOn w:val="Fontepargpadro"/>
    <w:rsid w:val="00C86F17"/>
  </w:style>
  <w:style w:type="paragraph" w:styleId="Recuodecorpodetexto3">
    <w:name w:val="Body Text Indent 3"/>
    <w:basedOn w:val="Normal"/>
    <w:rsid w:val="00C86F17"/>
    <w:pPr>
      <w:ind w:left="2832"/>
      <w:jc w:val="both"/>
    </w:pPr>
    <w:rPr>
      <w:rFonts w:ascii="Courier New" w:hAnsi="Courier New" w:cs="Courier New"/>
      <w:b/>
      <w:color w:val="000000"/>
    </w:rPr>
  </w:style>
  <w:style w:type="paragraph" w:styleId="Textodebalo">
    <w:name w:val="Balloon Text"/>
    <w:basedOn w:val="Normal"/>
    <w:semiHidden/>
    <w:rsid w:val="0036777A"/>
    <w:rPr>
      <w:rFonts w:ascii="Tahoma" w:hAnsi="Tahoma" w:cs="Tahoma"/>
      <w:sz w:val="16"/>
      <w:szCs w:val="16"/>
    </w:rPr>
  </w:style>
  <w:style w:type="character" w:customStyle="1" w:styleId="Ttulo7Char">
    <w:name w:val="Título 7 Char"/>
    <w:link w:val="Ttulo7"/>
    <w:rsid w:val="000A3BBC"/>
    <w:rPr>
      <w:b/>
      <w:bCs/>
      <w:color w:val="000000"/>
      <w:sz w:val="24"/>
      <w:szCs w:val="24"/>
    </w:rPr>
  </w:style>
  <w:style w:type="character" w:customStyle="1" w:styleId="RodapChar">
    <w:name w:val="Rodapé Char"/>
    <w:link w:val="Rodap"/>
    <w:rsid w:val="00EC5AF1"/>
    <w:rPr>
      <w:sz w:val="24"/>
      <w:szCs w:val="24"/>
    </w:rPr>
  </w:style>
  <w:style w:type="paragraph" w:styleId="Ttulo">
    <w:name w:val="Title"/>
    <w:basedOn w:val="Normal"/>
    <w:link w:val="TtuloChar"/>
    <w:qFormat/>
    <w:rsid w:val="00267ABF"/>
    <w:pPr>
      <w:jc w:val="center"/>
    </w:pPr>
    <w:rPr>
      <w:b/>
      <w:bCs/>
      <w:sz w:val="40"/>
      <w:u w:val="single"/>
    </w:rPr>
  </w:style>
  <w:style w:type="character" w:customStyle="1" w:styleId="TtuloChar">
    <w:name w:val="Título Char"/>
    <w:link w:val="Ttulo"/>
    <w:rsid w:val="00267ABF"/>
    <w:rPr>
      <w:b/>
      <w:bCs/>
      <w:sz w:val="40"/>
      <w:szCs w:val="24"/>
      <w:u w:val="single"/>
    </w:rPr>
  </w:style>
  <w:style w:type="character" w:styleId="nfase">
    <w:name w:val="Emphasis"/>
    <w:qFormat/>
    <w:rsid w:val="00267ABF"/>
    <w:rPr>
      <w:i/>
      <w:iCs/>
    </w:rPr>
  </w:style>
  <w:style w:type="character" w:customStyle="1" w:styleId="Recuodecorpodetexto2Char">
    <w:name w:val="Recuo de corpo de texto 2 Char"/>
    <w:link w:val="Recuodecorpodetexto2"/>
    <w:rsid w:val="00AC5A3A"/>
    <w:rPr>
      <w:sz w:val="28"/>
      <w:szCs w:val="24"/>
    </w:rPr>
  </w:style>
  <w:style w:type="character" w:styleId="Hyperlink">
    <w:name w:val="Hyperlink"/>
    <w:rsid w:val="007558BE"/>
    <w:rPr>
      <w:color w:val="0000FF"/>
      <w:u w:val="single"/>
    </w:rPr>
  </w:style>
  <w:style w:type="character" w:customStyle="1" w:styleId="CorpodetextoChar">
    <w:name w:val="Corpo de texto Char"/>
    <w:link w:val="Corpodetexto"/>
    <w:rsid w:val="00983EEF"/>
    <w:rPr>
      <w:sz w:val="28"/>
      <w:szCs w:val="24"/>
    </w:rPr>
  </w:style>
  <w:style w:type="paragraph" w:customStyle="1" w:styleId="Estilo">
    <w:name w:val="Estilo"/>
    <w:rsid w:val="00983EE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ormalWeb">
    <w:name w:val="Normal (Web)"/>
    <w:basedOn w:val="Normal"/>
    <w:uiPriority w:val="99"/>
    <w:rsid w:val="00983EEF"/>
    <w:pPr>
      <w:spacing w:before="100" w:beforeAutospacing="1" w:after="100" w:afterAutospacing="1"/>
      <w:jc w:val="both"/>
    </w:pPr>
  </w:style>
  <w:style w:type="paragraph" w:customStyle="1" w:styleId="Default">
    <w:name w:val="Default"/>
    <w:rsid w:val="00983EE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6Char">
    <w:name w:val="Título 6 Char"/>
    <w:link w:val="Ttulo6"/>
    <w:rsid w:val="00625DC5"/>
    <w:rPr>
      <w:b/>
      <w:bCs/>
      <w:sz w:val="24"/>
      <w:szCs w:val="24"/>
    </w:rPr>
  </w:style>
  <w:style w:type="character" w:customStyle="1" w:styleId="CabealhoChar">
    <w:name w:val="Cabeçalho Char"/>
    <w:link w:val="Cabealho"/>
    <w:rsid w:val="00625DC5"/>
    <w:rPr>
      <w:sz w:val="24"/>
      <w:szCs w:val="24"/>
    </w:rPr>
  </w:style>
  <w:style w:type="character" w:customStyle="1" w:styleId="RecuodecorpodetextoChar">
    <w:name w:val="Recuo de corpo de texto Char"/>
    <w:link w:val="Recuodecorpodetexto"/>
    <w:rsid w:val="00625DC5"/>
    <w:rPr>
      <w:b/>
      <w:sz w:val="28"/>
    </w:rPr>
  </w:style>
  <w:style w:type="paragraph" w:styleId="Subttulo">
    <w:name w:val="Subtitle"/>
    <w:basedOn w:val="Normal"/>
    <w:next w:val="Normal"/>
    <w:link w:val="SubttuloChar"/>
    <w:qFormat/>
    <w:rsid w:val="00625DC5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rsid w:val="00625DC5"/>
    <w:rPr>
      <w:rFonts w:ascii="Cambria" w:hAnsi="Cambria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10462D"/>
    <w:rPr>
      <w:b/>
      <w:bCs/>
      <w:sz w:val="24"/>
      <w:szCs w:val="24"/>
      <w:u w:val="single"/>
    </w:rPr>
  </w:style>
  <w:style w:type="character" w:customStyle="1" w:styleId="Corpodetexto2Char">
    <w:name w:val="Corpo de texto 2 Char"/>
    <w:basedOn w:val="Fontepargpadro"/>
    <w:link w:val="Corpodetexto2"/>
    <w:rsid w:val="0010462D"/>
    <w:rPr>
      <w:sz w:val="28"/>
    </w:rPr>
  </w:style>
  <w:style w:type="character" w:customStyle="1" w:styleId="markedcontent">
    <w:name w:val="markedcontent"/>
    <w:basedOn w:val="Fontepargpadro"/>
    <w:rsid w:val="001C029E"/>
  </w:style>
  <w:style w:type="character" w:styleId="Forte">
    <w:name w:val="Strong"/>
    <w:uiPriority w:val="22"/>
    <w:qFormat/>
    <w:rsid w:val="006449E0"/>
    <w:rPr>
      <w:b/>
      <w:bCs/>
    </w:rPr>
  </w:style>
  <w:style w:type="paragraph" w:customStyle="1" w:styleId="dou-paragraph">
    <w:name w:val="dou-paragraph"/>
    <w:basedOn w:val="Normal"/>
    <w:rsid w:val="002965E2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BB2D40"/>
    <w:pPr>
      <w:ind w:left="720"/>
      <w:contextualSpacing/>
    </w:pPr>
  </w:style>
  <w:style w:type="character" w:customStyle="1" w:styleId="fontstyle01">
    <w:name w:val="fontstyle01"/>
    <w:basedOn w:val="Fontepargpadro"/>
    <w:rsid w:val="00763AEB"/>
    <w:rPr>
      <w:rFonts w:ascii="ArialMT" w:hAnsi="ArialMT" w:hint="default"/>
      <w:b w:val="0"/>
      <w:bCs w:val="0"/>
      <w:i w:val="0"/>
      <w:iCs w:val="0"/>
      <w:color w:val="595959"/>
      <w:sz w:val="14"/>
      <w:szCs w:val="14"/>
    </w:rPr>
  </w:style>
  <w:style w:type="paragraph" w:styleId="SemEspaamento">
    <w:name w:val="No Spacing"/>
    <w:uiPriority w:val="1"/>
    <w:qFormat/>
    <w:rsid w:val="00BC2E3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1">
    <w:name w:val="fontstyle21"/>
    <w:basedOn w:val="Fontepargpadro"/>
    <w:rsid w:val="00E5332A"/>
    <w:rPr>
      <w:rFonts w:ascii="NimbusSans-Italic" w:hAnsi="NimbusSans-Italic" w:hint="default"/>
      <w:b w:val="0"/>
      <w:bCs w:val="0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altoalegre.ro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6348F-21B9-4F37-9450-A82B614F9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786</Words>
  <Characters>4245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Olá boa noite</vt:lpstr>
    </vt:vector>
  </TitlesOfParts>
  <Company>ALMIRO SOARES</Company>
  <LinksUpToDate>false</LinksUpToDate>
  <CharactersWithSpaces>5021</CharactersWithSpaces>
  <SharedDoc>false</SharedDoc>
  <HLinks>
    <vt:vector size="6" baseType="variant">
      <vt:variant>
        <vt:i4>4128787</vt:i4>
      </vt:variant>
      <vt:variant>
        <vt:i4>0</vt:i4>
      </vt:variant>
      <vt:variant>
        <vt:i4>0</vt:i4>
      </vt:variant>
      <vt:variant>
        <vt:i4>5</vt:i4>
      </vt:variant>
      <vt:variant>
        <vt:lpwstr>mailto:gabinete@altoalegre.ro.gov.br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Olá boa noite</dc:title>
  <dc:subject/>
  <dc:creator>ALMIRO SOARES</dc:creator>
  <cp:keywords/>
  <dc:description/>
  <cp:lastModifiedBy>user</cp:lastModifiedBy>
  <cp:revision>9</cp:revision>
  <cp:lastPrinted>2024-06-10T17:08:00Z</cp:lastPrinted>
  <dcterms:created xsi:type="dcterms:W3CDTF">2026-04-09T13:33:00Z</dcterms:created>
  <dcterms:modified xsi:type="dcterms:W3CDTF">2026-04-16T17:21:00Z</dcterms:modified>
</cp:coreProperties>
</file>